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0F58" w:rsidRPr="00E11FE7" w:rsidRDefault="000C0F58">
      <w:pPr>
        <w:spacing w:before="40" w:after="40" w:line="480" w:lineRule="auto"/>
        <w:ind w:left="-720" w:right="-720"/>
        <w:jc w:val="center"/>
        <w:rPr>
          <w:rFonts w:ascii="Times New Roman" w:eastAsia="Times New Roman" w:hAnsi="Times New Roman" w:cs="Times New Roman"/>
          <w:sz w:val="24"/>
          <w:szCs w:val="24"/>
          <w:lang w:val="en-US"/>
        </w:rPr>
      </w:pPr>
    </w:p>
    <w:p w14:paraId="00000002"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DEPENDENCE OF THE OPTICAL CONSTANTS OF TANTALUM NITRIDE FORMED BY ATOMIC LAYER DEPOSITION ON 300 mm WAFERS</w:t>
      </w:r>
    </w:p>
    <w:p w14:paraId="00000003" w14:textId="77777777" w:rsidR="000C0F58" w:rsidRDefault="000C0F58">
      <w:pPr>
        <w:spacing w:before="40" w:after="40" w:line="480" w:lineRule="auto"/>
        <w:ind w:left="-720" w:right="-720"/>
        <w:jc w:val="center"/>
        <w:rPr>
          <w:rFonts w:ascii="Times New Roman" w:eastAsia="Times New Roman" w:hAnsi="Times New Roman" w:cs="Times New Roman"/>
          <w:sz w:val="24"/>
          <w:szCs w:val="24"/>
        </w:rPr>
      </w:pPr>
    </w:p>
    <w:p w14:paraId="00000004" w14:textId="77777777" w:rsidR="000C0F58" w:rsidRPr="00AD27C8" w:rsidRDefault="00000000">
      <w:pPr>
        <w:spacing w:before="40" w:after="40" w:line="480" w:lineRule="auto"/>
        <w:ind w:left="-720" w:right="-720"/>
        <w:jc w:val="center"/>
        <w:rPr>
          <w:rFonts w:ascii="Times New Roman" w:eastAsia="Times New Roman" w:hAnsi="Times New Roman" w:cs="Times New Roman"/>
          <w:sz w:val="24"/>
          <w:szCs w:val="24"/>
          <w:lang w:val="es-MX"/>
        </w:rPr>
      </w:pPr>
      <w:r w:rsidRPr="00AD27C8">
        <w:rPr>
          <w:rFonts w:ascii="Times New Roman" w:eastAsia="Times New Roman" w:hAnsi="Times New Roman" w:cs="Times New Roman"/>
          <w:sz w:val="24"/>
          <w:szCs w:val="24"/>
          <w:lang w:val="es-MX"/>
        </w:rPr>
        <w:t>BY</w:t>
      </w:r>
    </w:p>
    <w:p w14:paraId="00000005" w14:textId="77777777" w:rsidR="000C0F58" w:rsidRPr="00AD27C8" w:rsidRDefault="00000000">
      <w:pPr>
        <w:spacing w:before="40" w:after="40" w:line="480" w:lineRule="auto"/>
        <w:ind w:left="-720" w:right="-720"/>
        <w:jc w:val="center"/>
        <w:rPr>
          <w:rFonts w:ascii="Times New Roman" w:eastAsia="Times New Roman" w:hAnsi="Times New Roman" w:cs="Times New Roman"/>
          <w:sz w:val="24"/>
          <w:szCs w:val="24"/>
          <w:lang w:val="es-MX"/>
        </w:rPr>
      </w:pPr>
      <w:r w:rsidRPr="00AD27C8">
        <w:rPr>
          <w:rFonts w:ascii="Times New Roman" w:eastAsia="Times New Roman" w:hAnsi="Times New Roman" w:cs="Times New Roman"/>
          <w:sz w:val="24"/>
          <w:szCs w:val="24"/>
          <w:lang w:val="es-MX"/>
        </w:rPr>
        <w:t>Aaron Lopez Gonzalez, B.S.</w:t>
      </w:r>
    </w:p>
    <w:p w14:paraId="00000006" w14:textId="77777777" w:rsidR="000C0F58" w:rsidRPr="00AD27C8" w:rsidRDefault="000C0F58">
      <w:pPr>
        <w:spacing w:before="40" w:after="40" w:line="480" w:lineRule="auto"/>
        <w:ind w:left="-720" w:right="-720"/>
        <w:rPr>
          <w:rFonts w:ascii="Times New Roman" w:eastAsia="Times New Roman" w:hAnsi="Times New Roman" w:cs="Times New Roman"/>
          <w:sz w:val="24"/>
          <w:szCs w:val="24"/>
          <w:lang w:val="es-MX"/>
        </w:rPr>
      </w:pPr>
    </w:p>
    <w:p w14:paraId="00000007" w14:textId="77777777" w:rsidR="000C0F58" w:rsidRPr="00AD27C8" w:rsidRDefault="000C0F58">
      <w:pPr>
        <w:spacing w:before="40" w:after="40" w:line="480" w:lineRule="auto"/>
        <w:ind w:left="-720" w:right="-720"/>
        <w:rPr>
          <w:rFonts w:ascii="Times New Roman" w:eastAsia="Times New Roman" w:hAnsi="Times New Roman" w:cs="Times New Roman"/>
          <w:sz w:val="24"/>
          <w:szCs w:val="24"/>
          <w:lang w:val="es-MX"/>
        </w:rPr>
      </w:pPr>
    </w:p>
    <w:p w14:paraId="00000008" w14:textId="77777777" w:rsidR="000C0F58" w:rsidRPr="00AD27C8" w:rsidRDefault="000C0F58">
      <w:pPr>
        <w:spacing w:before="40" w:after="40" w:line="480" w:lineRule="auto"/>
        <w:ind w:left="-720" w:right="-720"/>
        <w:rPr>
          <w:rFonts w:ascii="Times New Roman" w:eastAsia="Times New Roman" w:hAnsi="Times New Roman" w:cs="Times New Roman"/>
          <w:sz w:val="24"/>
          <w:szCs w:val="24"/>
          <w:lang w:val="es-MX"/>
        </w:rPr>
      </w:pPr>
    </w:p>
    <w:p w14:paraId="00000009" w14:textId="77777777" w:rsidR="000C0F58" w:rsidRDefault="00000000">
      <w:pPr>
        <w:spacing w:before="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submitted to the Graduate School</w:t>
      </w:r>
    </w:p>
    <w:p w14:paraId="0000000A" w14:textId="77777777" w:rsidR="000C0F58" w:rsidRDefault="00000000">
      <w:pPr>
        <w:spacing w:before="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partial fulfillment of the requirements</w:t>
      </w:r>
    </w:p>
    <w:p w14:paraId="0000000B" w14:textId="77777777" w:rsidR="000C0F58" w:rsidRDefault="00000000">
      <w:pPr>
        <w:spacing w:before="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degree</w:t>
      </w:r>
    </w:p>
    <w:p w14:paraId="0000000C" w14:textId="77777777" w:rsidR="000C0F58" w:rsidRDefault="00000000">
      <w:pPr>
        <w:spacing w:before="40" w:line="480" w:lineRule="auto"/>
        <w:ind w:left="-720" w:right="-720"/>
        <w:jc w:val="center"/>
        <w:rPr>
          <w:rFonts w:ascii="Times New Roman" w:eastAsia="Times New Roman" w:hAnsi="Times New Roman" w:cs="Times New Roman"/>
          <w:sz w:val="16"/>
          <w:szCs w:val="16"/>
        </w:rPr>
      </w:pPr>
      <w:r>
        <w:rPr>
          <w:rFonts w:ascii="Times New Roman" w:eastAsia="Times New Roman" w:hAnsi="Times New Roman" w:cs="Times New Roman"/>
          <w:sz w:val="24"/>
          <w:szCs w:val="24"/>
        </w:rPr>
        <w:t>Master of Science</w:t>
      </w:r>
    </w:p>
    <w:p w14:paraId="0000000D" w14:textId="77777777" w:rsidR="000C0F58" w:rsidRDefault="000C0F58">
      <w:pPr>
        <w:spacing w:before="40" w:after="40" w:line="480" w:lineRule="auto"/>
        <w:ind w:left="-720" w:right="-720"/>
        <w:jc w:val="center"/>
        <w:rPr>
          <w:rFonts w:ascii="Times New Roman" w:eastAsia="Times New Roman" w:hAnsi="Times New Roman" w:cs="Times New Roman"/>
          <w:sz w:val="24"/>
          <w:szCs w:val="24"/>
        </w:rPr>
      </w:pPr>
    </w:p>
    <w:p w14:paraId="0000000E" w14:textId="77777777" w:rsidR="000C0F58" w:rsidRDefault="000C0F58">
      <w:pPr>
        <w:spacing w:before="40" w:after="40" w:line="480" w:lineRule="auto"/>
        <w:ind w:left="-720" w:right="-720"/>
        <w:jc w:val="center"/>
        <w:rPr>
          <w:rFonts w:ascii="Times New Roman" w:eastAsia="Times New Roman" w:hAnsi="Times New Roman" w:cs="Times New Roman"/>
          <w:sz w:val="24"/>
          <w:szCs w:val="24"/>
        </w:rPr>
      </w:pPr>
    </w:p>
    <w:p w14:paraId="0000000F"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Major: Physics</w:t>
      </w:r>
    </w:p>
    <w:p w14:paraId="00000010" w14:textId="77777777" w:rsidR="000C0F58" w:rsidRDefault="000C0F58">
      <w:pPr>
        <w:spacing w:before="40" w:after="40" w:line="480" w:lineRule="auto"/>
        <w:ind w:left="-720" w:right="-720"/>
        <w:rPr>
          <w:rFonts w:ascii="Times New Roman" w:eastAsia="Times New Roman" w:hAnsi="Times New Roman" w:cs="Times New Roman"/>
          <w:sz w:val="24"/>
          <w:szCs w:val="24"/>
        </w:rPr>
      </w:pPr>
    </w:p>
    <w:p w14:paraId="00000011" w14:textId="77777777" w:rsidR="000C0F58" w:rsidRDefault="000C0F58">
      <w:pPr>
        <w:spacing w:before="40" w:after="40" w:line="480" w:lineRule="auto"/>
        <w:ind w:left="-720" w:right="-720"/>
        <w:jc w:val="center"/>
        <w:rPr>
          <w:rFonts w:ascii="Times New Roman" w:eastAsia="Times New Roman" w:hAnsi="Times New Roman" w:cs="Times New Roman"/>
          <w:sz w:val="24"/>
          <w:szCs w:val="24"/>
        </w:rPr>
      </w:pPr>
    </w:p>
    <w:p w14:paraId="00000012" w14:textId="77777777" w:rsidR="000C0F58" w:rsidRDefault="000C0F58">
      <w:pPr>
        <w:spacing w:before="40" w:after="40" w:line="480" w:lineRule="auto"/>
        <w:ind w:left="-720" w:right="-720"/>
        <w:rPr>
          <w:rFonts w:ascii="Times New Roman" w:eastAsia="Times New Roman" w:hAnsi="Times New Roman" w:cs="Times New Roman"/>
          <w:sz w:val="24"/>
          <w:szCs w:val="24"/>
        </w:rPr>
      </w:pPr>
    </w:p>
    <w:p w14:paraId="00000013"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MEXICO STATE UNIVERSITY</w:t>
      </w:r>
    </w:p>
    <w:p w14:paraId="00000014" w14:textId="77777777" w:rsidR="000C0F58" w:rsidRPr="00AD27C8" w:rsidRDefault="00000000">
      <w:pPr>
        <w:spacing w:before="40" w:after="40" w:line="480" w:lineRule="auto"/>
        <w:ind w:left="-720" w:right="-720"/>
        <w:jc w:val="center"/>
        <w:rPr>
          <w:rFonts w:ascii="Times New Roman" w:eastAsia="Times New Roman" w:hAnsi="Times New Roman" w:cs="Times New Roman"/>
          <w:sz w:val="24"/>
          <w:szCs w:val="24"/>
          <w:lang w:val="es-MX"/>
        </w:rPr>
      </w:pPr>
      <w:r w:rsidRPr="00AD27C8">
        <w:rPr>
          <w:rFonts w:ascii="Times New Roman" w:eastAsia="Times New Roman" w:hAnsi="Times New Roman" w:cs="Times New Roman"/>
          <w:sz w:val="24"/>
          <w:szCs w:val="24"/>
          <w:lang w:val="es-MX"/>
        </w:rPr>
        <w:t>LAS CRUCES, NEW MEXICO</w:t>
      </w:r>
    </w:p>
    <w:p w14:paraId="00000015" w14:textId="77777777" w:rsidR="000C0F58" w:rsidRPr="00AD27C8" w:rsidRDefault="00000000">
      <w:pPr>
        <w:spacing w:before="40" w:after="40" w:line="480" w:lineRule="auto"/>
        <w:ind w:left="-720" w:right="-720"/>
        <w:jc w:val="center"/>
        <w:rPr>
          <w:rFonts w:ascii="Times New Roman" w:eastAsia="Times New Roman" w:hAnsi="Times New Roman" w:cs="Times New Roman"/>
          <w:sz w:val="24"/>
          <w:szCs w:val="24"/>
          <w:lang w:val="es-MX"/>
        </w:rPr>
      </w:pPr>
      <w:r w:rsidRPr="00AD27C8">
        <w:rPr>
          <w:rFonts w:ascii="Times New Roman" w:eastAsia="Times New Roman" w:hAnsi="Times New Roman" w:cs="Times New Roman"/>
          <w:sz w:val="24"/>
          <w:szCs w:val="24"/>
          <w:lang w:val="es-MX"/>
        </w:rPr>
        <w:t>October 2025</w:t>
      </w:r>
    </w:p>
    <w:p w14:paraId="00000016" w14:textId="77777777" w:rsidR="000C0F58" w:rsidRDefault="00000000">
      <w:pPr>
        <w:pBdr>
          <w:bottom w:val="single" w:sz="12" w:space="1" w:color="000000"/>
        </w:pBdr>
        <w:spacing w:line="240"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Aaron Lopez Gonzalez</w:t>
      </w:r>
    </w:p>
    <w:p w14:paraId="00000017" w14:textId="77777777" w:rsidR="000C0F58" w:rsidRDefault="00000000">
      <w:pPr>
        <w:spacing w:line="240" w:lineRule="auto"/>
        <w:ind w:left="-720" w:right="-720"/>
        <w:rPr>
          <w:rFonts w:ascii="Bell MT" w:eastAsia="Bell MT" w:hAnsi="Bell MT" w:cs="Bell MT"/>
          <w:i/>
          <w:sz w:val="32"/>
          <w:szCs w:val="32"/>
        </w:rPr>
      </w:pPr>
      <w:r>
        <w:rPr>
          <w:rFonts w:ascii="Bell MT" w:eastAsia="Bell MT" w:hAnsi="Bell MT" w:cs="Bell MT"/>
          <w:i/>
          <w:sz w:val="32"/>
          <w:szCs w:val="32"/>
        </w:rPr>
        <w:t>Candidate</w:t>
      </w:r>
    </w:p>
    <w:p w14:paraId="00000018" w14:textId="77777777" w:rsidR="000C0F58" w:rsidRDefault="000C0F58">
      <w:pPr>
        <w:spacing w:line="240" w:lineRule="auto"/>
        <w:ind w:left="-720" w:right="-720"/>
        <w:rPr>
          <w:rFonts w:ascii="Times New Roman" w:eastAsia="Times New Roman" w:hAnsi="Times New Roman" w:cs="Times New Roman"/>
          <w:sz w:val="24"/>
          <w:szCs w:val="24"/>
        </w:rPr>
      </w:pPr>
    </w:p>
    <w:p w14:paraId="00000019" w14:textId="77777777" w:rsidR="000C0F58" w:rsidRDefault="000C0F58">
      <w:pPr>
        <w:spacing w:line="240" w:lineRule="auto"/>
        <w:ind w:left="-720" w:right="-720"/>
        <w:rPr>
          <w:rFonts w:ascii="Times New Roman" w:eastAsia="Times New Roman" w:hAnsi="Times New Roman" w:cs="Times New Roman"/>
          <w:sz w:val="24"/>
          <w:szCs w:val="24"/>
        </w:rPr>
      </w:pPr>
    </w:p>
    <w:p w14:paraId="0000001A" w14:textId="77777777" w:rsidR="000C0F58" w:rsidRDefault="00000000">
      <w:pPr>
        <w:pBdr>
          <w:bottom w:val="single" w:sz="12" w:space="1" w:color="000000"/>
        </w:pBdr>
        <w:spacing w:line="240"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Physics</w:t>
      </w:r>
    </w:p>
    <w:p w14:paraId="0000001B" w14:textId="77777777" w:rsidR="000C0F58" w:rsidRDefault="00000000">
      <w:pPr>
        <w:spacing w:line="240" w:lineRule="auto"/>
        <w:ind w:left="-720" w:right="-720"/>
        <w:rPr>
          <w:rFonts w:ascii="Bell MT" w:eastAsia="Bell MT" w:hAnsi="Bell MT" w:cs="Bell MT"/>
          <w:i/>
          <w:sz w:val="32"/>
          <w:szCs w:val="32"/>
        </w:rPr>
      </w:pPr>
      <w:r>
        <w:rPr>
          <w:rFonts w:ascii="Bell MT" w:eastAsia="Bell MT" w:hAnsi="Bell MT" w:cs="Bell MT"/>
          <w:i/>
          <w:sz w:val="32"/>
          <w:szCs w:val="32"/>
        </w:rPr>
        <w:t>Major</w:t>
      </w:r>
    </w:p>
    <w:p w14:paraId="0000001C" w14:textId="77777777" w:rsidR="000C0F58" w:rsidRDefault="000C0F58">
      <w:pPr>
        <w:spacing w:line="240" w:lineRule="auto"/>
        <w:ind w:left="-720" w:right="-720"/>
        <w:rPr>
          <w:rFonts w:ascii="Bell MT" w:eastAsia="Bell MT" w:hAnsi="Bell MT" w:cs="Bell MT"/>
          <w:i/>
          <w:sz w:val="32"/>
          <w:szCs w:val="32"/>
        </w:rPr>
      </w:pPr>
    </w:p>
    <w:p w14:paraId="0000001D" w14:textId="77777777" w:rsidR="000C0F58" w:rsidRDefault="000C0F58">
      <w:pPr>
        <w:spacing w:line="240" w:lineRule="auto"/>
        <w:ind w:left="-720" w:right="-720"/>
        <w:rPr>
          <w:rFonts w:ascii="Bell MT" w:eastAsia="Bell MT" w:hAnsi="Bell MT" w:cs="Bell MT"/>
          <w:i/>
          <w:sz w:val="32"/>
          <w:szCs w:val="32"/>
        </w:rPr>
      </w:pPr>
    </w:p>
    <w:p w14:paraId="0000001E" w14:textId="77777777" w:rsidR="000C0F58" w:rsidRDefault="00000000">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is approved on behalf of the faculty of New Mexico State University, and it is acceptable in quality and form for publication:</w:t>
      </w:r>
    </w:p>
    <w:p w14:paraId="0000001F" w14:textId="77777777" w:rsidR="000C0F58" w:rsidRDefault="000C0F58">
      <w:pPr>
        <w:spacing w:line="240" w:lineRule="auto"/>
        <w:ind w:left="-720" w:right="-720"/>
        <w:rPr>
          <w:rFonts w:ascii="Times New Roman" w:eastAsia="Times New Roman" w:hAnsi="Times New Roman" w:cs="Times New Roman"/>
          <w:sz w:val="24"/>
          <w:szCs w:val="24"/>
        </w:rPr>
      </w:pPr>
    </w:p>
    <w:p w14:paraId="00000020" w14:textId="77777777" w:rsidR="000C0F58" w:rsidRDefault="00000000">
      <w:pPr>
        <w:spacing w:line="240" w:lineRule="auto"/>
        <w:ind w:left="-720" w:right="-720"/>
        <w:rPr>
          <w:rFonts w:ascii="Bell MT" w:eastAsia="Bell MT" w:hAnsi="Bell MT" w:cs="Bell MT"/>
          <w:i/>
          <w:sz w:val="32"/>
          <w:szCs w:val="32"/>
        </w:rPr>
      </w:pPr>
      <w:r>
        <w:rPr>
          <w:rFonts w:ascii="Bell MT" w:eastAsia="Bell MT" w:hAnsi="Bell MT" w:cs="Bell MT"/>
          <w:i/>
          <w:sz w:val="32"/>
          <w:szCs w:val="32"/>
        </w:rPr>
        <w:t>Approved by the thesis Committee:</w:t>
      </w:r>
    </w:p>
    <w:p w14:paraId="00000021" w14:textId="77777777" w:rsidR="000C0F58" w:rsidRDefault="000C0F58">
      <w:pPr>
        <w:spacing w:line="240" w:lineRule="auto"/>
        <w:ind w:left="-720" w:right="-720"/>
        <w:rPr>
          <w:rFonts w:ascii="Bell MT" w:eastAsia="Bell MT" w:hAnsi="Bell MT" w:cs="Bell MT"/>
          <w:i/>
          <w:sz w:val="32"/>
          <w:szCs w:val="32"/>
        </w:rPr>
      </w:pPr>
    </w:p>
    <w:p w14:paraId="124D9C4A" w14:textId="77777777" w:rsidR="00AD27C8" w:rsidRDefault="00AD27C8">
      <w:pPr>
        <w:pBdr>
          <w:bottom w:val="single" w:sz="12" w:space="1" w:color="000000"/>
        </w:pBdr>
        <w:spacing w:line="240" w:lineRule="auto"/>
        <w:ind w:left="-720" w:right="-720"/>
        <w:rPr>
          <w:rFonts w:ascii="Times New Roman" w:eastAsia="Times New Roman" w:hAnsi="Times New Roman" w:cs="Times New Roman"/>
          <w:i/>
          <w:sz w:val="24"/>
          <w:szCs w:val="24"/>
        </w:rPr>
      </w:pPr>
    </w:p>
    <w:p w14:paraId="00000025" w14:textId="23F1E792" w:rsidR="000C0F58" w:rsidRDefault="00000000">
      <w:pPr>
        <w:pBdr>
          <w:bottom w:val="single" w:sz="12" w:space="1" w:color="000000"/>
        </w:pBdr>
        <w:spacing w:line="240"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Dr. Stefan Zollner</w:t>
      </w:r>
    </w:p>
    <w:p w14:paraId="00000026" w14:textId="77777777" w:rsidR="000C0F58" w:rsidRDefault="00000000">
      <w:pPr>
        <w:spacing w:line="240" w:lineRule="auto"/>
        <w:ind w:left="-720" w:right="-720"/>
        <w:rPr>
          <w:rFonts w:ascii="Bell MT" w:eastAsia="Bell MT" w:hAnsi="Bell MT" w:cs="Bell MT"/>
          <w:i/>
          <w:sz w:val="32"/>
          <w:szCs w:val="32"/>
        </w:rPr>
      </w:pPr>
      <w:r>
        <w:rPr>
          <w:rFonts w:ascii="Bell MT" w:eastAsia="Bell MT" w:hAnsi="Bell MT" w:cs="Bell MT"/>
          <w:i/>
          <w:sz w:val="32"/>
          <w:szCs w:val="32"/>
        </w:rPr>
        <w:t>Chairperson</w:t>
      </w:r>
    </w:p>
    <w:p w14:paraId="00000027" w14:textId="77777777" w:rsidR="000C0F58" w:rsidRDefault="000C0F58">
      <w:pPr>
        <w:spacing w:line="240" w:lineRule="auto"/>
        <w:ind w:left="-720" w:right="-720"/>
        <w:rPr>
          <w:rFonts w:ascii="Bell MT" w:eastAsia="Bell MT" w:hAnsi="Bell MT" w:cs="Bell MT"/>
          <w:i/>
          <w:sz w:val="32"/>
          <w:szCs w:val="32"/>
        </w:rPr>
      </w:pPr>
    </w:p>
    <w:p w14:paraId="00000028" w14:textId="77777777" w:rsidR="000C0F58" w:rsidRDefault="00000000">
      <w:pPr>
        <w:pBdr>
          <w:bottom w:val="single" w:sz="12" w:space="1" w:color="000000"/>
        </w:pBdr>
        <w:spacing w:line="240"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Dr. Matthew Sievert</w:t>
      </w:r>
    </w:p>
    <w:p w14:paraId="00000029" w14:textId="77777777" w:rsidR="000C0F58" w:rsidRDefault="00000000">
      <w:pPr>
        <w:spacing w:line="240" w:lineRule="auto"/>
        <w:ind w:left="-720" w:right="-720"/>
        <w:rPr>
          <w:rFonts w:ascii="Bell MT" w:eastAsia="Bell MT" w:hAnsi="Bell MT" w:cs="Bell MT"/>
          <w:i/>
          <w:sz w:val="32"/>
          <w:szCs w:val="32"/>
        </w:rPr>
      </w:pPr>
      <w:r>
        <w:rPr>
          <w:rFonts w:ascii="Bell MT" w:eastAsia="Bell MT" w:hAnsi="Bell MT" w:cs="Bell MT"/>
          <w:i/>
          <w:sz w:val="32"/>
          <w:szCs w:val="32"/>
        </w:rPr>
        <w:t>Committee Member</w:t>
      </w:r>
    </w:p>
    <w:p w14:paraId="0000002A" w14:textId="77777777" w:rsidR="000C0F58" w:rsidRDefault="000C0F58">
      <w:pPr>
        <w:spacing w:line="240" w:lineRule="auto"/>
        <w:ind w:left="-720" w:right="-720"/>
        <w:rPr>
          <w:rFonts w:ascii="Bell MT" w:eastAsia="Bell MT" w:hAnsi="Bell MT" w:cs="Bell MT"/>
          <w:i/>
          <w:sz w:val="32"/>
          <w:szCs w:val="32"/>
        </w:rPr>
      </w:pPr>
    </w:p>
    <w:p w14:paraId="0000002B" w14:textId="77777777" w:rsidR="000C0F58" w:rsidRDefault="00000000">
      <w:pPr>
        <w:pBdr>
          <w:bottom w:val="single" w:sz="12" w:space="1" w:color="000000"/>
        </w:pBdr>
        <w:spacing w:line="240"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Dr. Jason Jackiewicz</w:t>
      </w:r>
    </w:p>
    <w:p w14:paraId="0000002C" w14:textId="77777777" w:rsidR="000C0F58" w:rsidRDefault="00000000">
      <w:pPr>
        <w:spacing w:line="240" w:lineRule="auto"/>
        <w:ind w:left="-720" w:right="-720"/>
        <w:rPr>
          <w:rFonts w:ascii="Bell MT" w:eastAsia="Bell MT" w:hAnsi="Bell MT" w:cs="Bell MT"/>
          <w:i/>
          <w:sz w:val="32"/>
          <w:szCs w:val="32"/>
        </w:rPr>
      </w:pPr>
      <w:r>
        <w:rPr>
          <w:rFonts w:ascii="Bell MT" w:eastAsia="Bell MT" w:hAnsi="Bell MT" w:cs="Bell MT"/>
          <w:i/>
          <w:sz w:val="32"/>
          <w:szCs w:val="32"/>
        </w:rPr>
        <w:t>Committee Member</w:t>
      </w:r>
    </w:p>
    <w:p w14:paraId="0000002D" w14:textId="77777777" w:rsidR="000C0F58" w:rsidRDefault="000C0F58">
      <w:pPr>
        <w:spacing w:line="240" w:lineRule="auto"/>
        <w:rPr>
          <w:rFonts w:ascii="Bell MT" w:eastAsia="Bell MT" w:hAnsi="Bell MT" w:cs="Bell MT"/>
          <w:i/>
          <w:sz w:val="32"/>
          <w:szCs w:val="32"/>
        </w:rPr>
      </w:pPr>
    </w:p>
    <w:p w14:paraId="0000002E" w14:textId="77777777" w:rsidR="000C0F58" w:rsidRDefault="000C0F58">
      <w:pPr>
        <w:spacing w:line="240" w:lineRule="auto"/>
        <w:rPr>
          <w:rFonts w:ascii="Bell MT" w:eastAsia="Bell MT" w:hAnsi="Bell MT" w:cs="Bell MT"/>
          <w:i/>
          <w:sz w:val="32"/>
          <w:szCs w:val="32"/>
        </w:rPr>
      </w:pPr>
    </w:p>
    <w:p w14:paraId="0000002F"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30"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31"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32"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33"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34"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CECF588" w14:textId="77777777" w:rsidR="00AD27C8" w:rsidRDefault="00AD27C8">
      <w:pPr>
        <w:spacing w:before="40" w:after="40" w:line="516" w:lineRule="auto"/>
        <w:ind w:left="-720" w:right="-720"/>
        <w:rPr>
          <w:rFonts w:ascii="Times New Roman" w:eastAsia="Times New Roman" w:hAnsi="Times New Roman" w:cs="Times New Roman"/>
          <w:sz w:val="24"/>
          <w:szCs w:val="24"/>
        </w:rPr>
      </w:pPr>
    </w:p>
    <w:p w14:paraId="00000035"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36" w14:textId="77777777" w:rsidR="000C0F58" w:rsidRDefault="00000000">
      <w:pPr>
        <w:spacing w:before="200" w:after="20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DEDICATION</w:t>
      </w:r>
    </w:p>
    <w:p w14:paraId="00000037" w14:textId="77777777" w:rsidR="000C0F58" w:rsidRDefault="00000000">
      <w:pPr>
        <w:spacing w:before="20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would like to dedicate this thesis to my father, Aaron, my mother, Peyma, and my sisters, Annapaula and Karime, who have supported and encouraged me in all the projects I worked on during this journey, both academically and extracurricularly.</w:t>
      </w:r>
    </w:p>
    <w:p w14:paraId="00000039" w14:textId="77777777" w:rsidR="000C0F58" w:rsidRDefault="000C0F58" w:rsidP="00DD167D">
      <w:pPr>
        <w:spacing w:before="40" w:after="40" w:line="480" w:lineRule="auto"/>
        <w:ind w:right="-720"/>
        <w:rPr>
          <w:rFonts w:ascii="Times New Roman" w:eastAsia="Times New Roman" w:hAnsi="Times New Roman" w:cs="Times New Roman"/>
          <w:sz w:val="24"/>
          <w:szCs w:val="24"/>
        </w:rPr>
      </w:pPr>
    </w:p>
    <w:p w14:paraId="05921996" w14:textId="77777777" w:rsidR="00DD167D" w:rsidRDefault="00DD167D" w:rsidP="00DD167D">
      <w:pPr>
        <w:spacing w:before="40" w:after="40" w:line="480" w:lineRule="auto"/>
        <w:ind w:right="-720"/>
        <w:rPr>
          <w:rFonts w:ascii="Times New Roman" w:eastAsia="Times New Roman" w:hAnsi="Times New Roman" w:cs="Times New Roman"/>
          <w:sz w:val="24"/>
          <w:szCs w:val="24"/>
        </w:rPr>
      </w:pPr>
    </w:p>
    <w:p w14:paraId="0000003B" w14:textId="3FD0103B" w:rsidR="000C0F58" w:rsidRDefault="00DD167D" w:rsidP="00DD167D">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0B8013" wp14:editId="14AF6487">
            <wp:extent cx="4876662" cy="5020310"/>
            <wp:effectExtent l="0" t="0" r="635" b="8890"/>
            <wp:docPr id="1377455950"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55950" name="Picture 1" descr="A black and white logo&#10;&#10;AI-generated content may be incorrect."/>
                    <pic:cNvPicPr/>
                  </pic:nvPicPr>
                  <pic:blipFill rotWithShape="1">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rcRect l="7609" t="4348" r="6281" b="7004"/>
                    <a:stretch>
                      <a:fillRect/>
                    </a:stretch>
                  </pic:blipFill>
                  <pic:spPr bwMode="auto">
                    <a:xfrm>
                      <a:off x="0" y="0"/>
                      <a:ext cx="4879456" cy="5023186"/>
                    </a:xfrm>
                    <a:prstGeom prst="rect">
                      <a:avLst/>
                    </a:prstGeom>
                    <a:ln>
                      <a:noFill/>
                    </a:ln>
                    <a:extLst>
                      <a:ext uri="{53640926-AAD7-44D8-BBD7-CCE9431645EC}">
                        <a14:shadowObscured xmlns:a14="http://schemas.microsoft.com/office/drawing/2010/main"/>
                      </a:ext>
                    </a:extLst>
                  </pic:spPr>
                </pic:pic>
              </a:graphicData>
            </a:graphic>
          </wp:inline>
        </w:drawing>
      </w:r>
    </w:p>
    <w:p w14:paraId="00000046" w14:textId="77777777" w:rsidR="000C0F58" w:rsidRDefault="000C0F58" w:rsidP="00DD167D">
      <w:pPr>
        <w:spacing w:before="40" w:after="40" w:line="480" w:lineRule="auto"/>
        <w:ind w:right="-720"/>
        <w:rPr>
          <w:rFonts w:ascii="Times New Roman" w:eastAsia="Times New Roman" w:hAnsi="Times New Roman" w:cs="Times New Roman"/>
          <w:sz w:val="24"/>
          <w:szCs w:val="24"/>
        </w:rPr>
      </w:pPr>
    </w:p>
    <w:p w14:paraId="33223564" w14:textId="77777777" w:rsidR="00DD167D" w:rsidRDefault="00DD167D" w:rsidP="00DD167D">
      <w:pPr>
        <w:spacing w:before="40" w:after="40" w:line="480" w:lineRule="auto"/>
        <w:ind w:right="-720"/>
        <w:rPr>
          <w:rFonts w:ascii="Times New Roman" w:eastAsia="Times New Roman" w:hAnsi="Times New Roman" w:cs="Times New Roman"/>
          <w:sz w:val="24"/>
          <w:szCs w:val="24"/>
        </w:rPr>
      </w:pPr>
    </w:p>
    <w:p w14:paraId="00000047" w14:textId="77777777" w:rsidR="000C0F58" w:rsidRDefault="00000000">
      <w:pPr>
        <w:spacing w:before="40" w:after="20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ACKNOWLEDGMENTS</w:t>
      </w:r>
    </w:p>
    <w:p w14:paraId="00000048"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I would like to declare my faith in Jesus Christ, who gave me comfort and strength to overcome all adversities and rejoice every day of my life. I’d like to thank all of my family for their unwavering love, support, and encouragement throughout my entire life, especially in recent years.</w:t>
      </w:r>
    </w:p>
    <w:p w14:paraId="00000049"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thank my advisor, Dr. Stefan Zollner, for giving me scientific insight for my projects and for constantly reminding me to always have a fresh perspective when solving problems. I would also like to thank every person in my research group for their humble guidance and support as I worked to finish my project, especially Yoshitha Hettige, Carlos Armenta, Jaden Love, Haley Woolf, and Sonam Yadav. I would also like to thank our collaborators for their part in my research, Ekta Bhatia, Tuan Vo, and Satyavolu Papa Rao from NY CREATES in Albany, NY, who provided the samples I worked on as well as an opportunity for scientific collaboration, which is always greatly appreciated. I am also very grateful to all the staff and faculty in the physics department for allowing me to grow professionally through their guidance.</w:t>
      </w:r>
    </w:p>
    <w:p w14:paraId="0000004A"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would also like to thank all the agencies that funded our work. We were supported by the Louis Stokes Alliance for Minority Participation (HRD 1826758), the Air Force Office of Scientific Research (FA9550-20-1-0135 and FA9550-24-1-0061), the Air Force Research Lab, Rome, NY (FA8750-19-1-0031 and FA864921P0773). We thank Daniel Franta and Thomas E. Tiwald for their assistance with describing the temperature dependence of the dielectric function of bulk Si from 80 to 600 K.</w:t>
      </w:r>
    </w:p>
    <w:p w14:paraId="0000004B" w14:textId="77777777" w:rsidR="000C0F58" w:rsidRDefault="000C0F58">
      <w:pPr>
        <w:spacing w:before="40" w:after="40" w:line="480" w:lineRule="auto"/>
        <w:ind w:left="-720" w:right="-720" w:firstLine="360"/>
        <w:jc w:val="both"/>
        <w:rPr>
          <w:rFonts w:ascii="Times New Roman" w:eastAsia="Times New Roman" w:hAnsi="Times New Roman" w:cs="Times New Roman"/>
          <w:sz w:val="24"/>
          <w:szCs w:val="24"/>
        </w:rPr>
      </w:pPr>
    </w:p>
    <w:p w14:paraId="0000004C" w14:textId="77777777" w:rsidR="000C0F58" w:rsidRDefault="000C0F58">
      <w:pPr>
        <w:spacing w:before="40" w:after="40" w:line="480" w:lineRule="auto"/>
        <w:ind w:left="-720" w:right="-720" w:firstLine="360"/>
        <w:jc w:val="both"/>
        <w:rPr>
          <w:rFonts w:ascii="Times New Roman" w:eastAsia="Times New Roman" w:hAnsi="Times New Roman" w:cs="Times New Roman"/>
          <w:sz w:val="24"/>
          <w:szCs w:val="24"/>
        </w:rPr>
      </w:pPr>
    </w:p>
    <w:p w14:paraId="43AA9328" w14:textId="77777777" w:rsidR="00AD27C8" w:rsidRDefault="00AD27C8">
      <w:pPr>
        <w:spacing w:before="40" w:after="40" w:line="480" w:lineRule="auto"/>
        <w:ind w:left="-720" w:right="-720" w:firstLine="360"/>
        <w:jc w:val="both"/>
        <w:rPr>
          <w:rFonts w:ascii="Times New Roman" w:eastAsia="Times New Roman" w:hAnsi="Times New Roman" w:cs="Times New Roman"/>
          <w:sz w:val="24"/>
          <w:szCs w:val="24"/>
        </w:rPr>
      </w:pPr>
    </w:p>
    <w:p w14:paraId="0000004D" w14:textId="77777777" w:rsidR="000C0F58" w:rsidRDefault="00000000">
      <w:pPr>
        <w:spacing w:before="40" w:after="40" w:line="72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VITA</w:t>
      </w:r>
    </w:p>
    <w:p w14:paraId="0000004E"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B.S., New Mexico State University</w:t>
      </w:r>
    </w:p>
    <w:p w14:paraId="0000004F"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STAR Program’s peer mentor</w:t>
      </w:r>
    </w:p>
    <w:p w14:paraId="00000050"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Undergraduate Research Assistant</w:t>
      </w:r>
    </w:p>
    <w:p w14:paraId="00000051"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Graduate Teaching Assistant</w:t>
      </w:r>
    </w:p>
    <w:p w14:paraId="00000052"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Graduate Research Assistant</w:t>
      </w:r>
    </w:p>
    <w:p w14:paraId="00000053" w14:textId="77777777" w:rsidR="000C0F58" w:rsidRDefault="000C0F58">
      <w:pPr>
        <w:spacing w:before="40" w:after="40" w:line="480" w:lineRule="auto"/>
        <w:ind w:left="-720" w:right="-720"/>
        <w:jc w:val="both"/>
        <w:rPr>
          <w:rFonts w:ascii="Times New Roman" w:eastAsia="Times New Roman" w:hAnsi="Times New Roman" w:cs="Times New Roman"/>
          <w:sz w:val="24"/>
          <w:szCs w:val="24"/>
        </w:rPr>
      </w:pPr>
    </w:p>
    <w:p w14:paraId="00000054" w14:textId="77777777" w:rsidR="000C0F58" w:rsidRDefault="000C0F58">
      <w:pPr>
        <w:spacing w:before="40" w:after="40" w:line="480" w:lineRule="auto"/>
        <w:ind w:left="-720" w:right="-720"/>
        <w:jc w:val="both"/>
        <w:rPr>
          <w:rFonts w:ascii="Times New Roman" w:eastAsia="Times New Roman" w:hAnsi="Times New Roman" w:cs="Times New Roman"/>
          <w:sz w:val="24"/>
          <w:szCs w:val="24"/>
        </w:rPr>
      </w:pPr>
    </w:p>
    <w:p w14:paraId="00000055" w14:textId="77777777" w:rsidR="000C0F58" w:rsidRDefault="00000000">
      <w:pPr>
        <w:spacing w:before="40" w:after="40" w:line="72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AND HONORARY SOCIETIES</w:t>
      </w:r>
    </w:p>
    <w:p w14:paraId="00000056"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Physical Society (APS)</w:t>
      </w:r>
    </w:p>
    <w:p w14:paraId="00000057"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Vacuum Society (AVS)</w:t>
      </w:r>
    </w:p>
    <w:p w14:paraId="00000058"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Astronomical Society (AAS)</w:t>
      </w:r>
    </w:p>
    <w:p w14:paraId="00000059"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Tau Beta Pi</w:t>
      </w:r>
    </w:p>
    <w:p w14:paraId="0000005A" w14:textId="77777777" w:rsidR="000C0F58" w:rsidRDefault="00000000">
      <w:pPr>
        <w:spacing w:before="40" w:after="40" w:line="60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Sigma Pi Sigma</w:t>
      </w:r>
    </w:p>
    <w:p w14:paraId="0000005B" w14:textId="77777777" w:rsidR="000C0F58" w:rsidRDefault="000C0F58">
      <w:pPr>
        <w:spacing w:before="40" w:after="40" w:line="600" w:lineRule="auto"/>
        <w:ind w:left="-720" w:right="-720"/>
        <w:rPr>
          <w:rFonts w:ascii="Times New Roman" w:eastAsia="Times New Roman" w:hAnsi="Times New Roman" w:cs="Times New Roman"/>
          <w:sz w:val="24"/>
          <w:szCs w:val="24"/>
        </w:rPr>
      </w:pPr>
    </w:p>
    <w:p w14:paraId="0000005C" w14:textId="77777777" w:rsidR="000C0F58" w:rsidRDefault="000C0F58">
      <w:pPr>
        <w:spacing w:before="40" w:after="40" w:line="600" w:lineRule="auto"/>
        <w:ind w:left="-720" w:right="-720"/>
        <w:rPr>
          <w:rFonts w:ascii="Times New Roman" w:eastAsia="Times New Roman" w:hAnsi="Times New Roman" w:cs="Times New Roman"/>
          <w:sz w:val="24"/>
          <w:szCs w:val="24"/>
        </w:rPr>
      </w:pPr>
    </w:p>
    <w:p w14:paraId="0000005D" w14:textId="77777777" w:rsidR="000C0F58" w:rsidRDefault="000C0F58">
      <w:pPr>
        <w:spacing w:before="40" w:after="40" w:line="600" w:lineRule="auto"/>
        <w:ind w:left="-720" w:right="-720"/>
        <w:rPr>
          <w:rFonts w:ascii="Times New Roman" w:eastAsia="Times New Roman" w:hAnsi="Times New Roman" w:cs="Times New Roman"/>
          <w:sz w:val="24"/>
          <w:szCs w:val="24"/>
        </w:rPr>
      </w:pPr>
    </w:p>
    <w:p w14:paraId="0000005E" w14:textId="77777777" w:rsidR="000C0F58" w:rsidRDefault="000C0F58">
      <w:pPr>
        <w:spacing w:before="40" w:after="40" w:line="600" w:lineRule="auto"/>
        <w:ind w:left="-720" w:right="-720"/>
        <w:rPr>
          <w:rFonts w:ascii="Times New Roman" w:eastAsia="Times New Roman" w:hAnsi="Times New Roman" w:cs="Times New Roman"/>
          <w:sz w:val="24"/>
          <w:szCs w:val="24"/>
        </w:rPr>
      </w:pPr>
    </w:p>
    <w:p w14:paraId="0000005F" w14:textId="77777777" w:rsidR="000C0F58" w:rsidRDefault="00000000">
      <w:pPr>
        <w:spacing w:before="40" w:after="20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PRESENTATIONS AND POSTERS</w:t>
      </w:r>
    </w:p>
    <w:p w14:paraId="00000060"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and S. Zollner, Standard error measurements of Si,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TaN wafers for band gap determination, URCAS 2023, Las Cruces, NM, USA, April 14th, 2023 (poster).</w:t>
      </w:r>
    </w:p>
    <w:p w14:paraId="00000061" w14:textId="77777777" w:rsidR="000C0F58" w:rsidRDefault="00000000">
      <w:pPr>
        <w:spacing w:before="20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and A. L. Stuver, The Impact of Gravity Spy Glitch Classes on a Search for Burst Gravitational Waves, AstroPhilly23, Villanova, PA, USA, July 27th, 2023 (poster).</w:t>
      </w:r>
    </w:p>
    <w:p w14:paraId="00000062"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and S. Zollner, Optical constants of Tantalum Nitride from 0.03 eV to 6.5 eV at different temperatures, 2023 NM AMP Student Research Conference, Las Cruces, NM, USA, October 13th, 2023 (poster).</w:t>
      </w:r>
    </w:p>
    <w:p w14:paraId="00000063"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Y. Hettige, J. R. Love, S. Zollner, E. Bhatia, T. Vo, and S. P. Rao, Dielectric function of Tantalum Nitride formed by atomic layer deposition on 300 mm wafers, AVS 69th International Symposium &amp; Exhibition, Portland, OR, USA, November 7th, 2023 (poster).</w:t>
      </w:r>
    </w:p>
    <w:p w14:paraId="00000064"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and A. L. Stuver, The Impact of Gravity Spy Glitch Classes on a Search for Burst Gravitational Waves, 243rd AAS meeting, New Orleans, LA, USA, January 6th, 2024 (poster).</w:t>
      </w:r>
    </w:p>
    <w:p w14:paraId="00000065"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Y. Hettige, J. R. Love, S. Zollner, E. Bhatia, T. Vo, and S. P. Rao, Dielectric Function of Tantalum Nitride Formed by Atomic Layer Deposition on 300 mm Wafers for Josephson Junction Applications, APS March Meeting 2024, Minneapolis, MN, USA, March 5th, 2024 (presentation).</w:t>
      </w:r>
    </w:p>
    <w:p w14:paraId="00000066"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de Leon, M. Esparza, P. Rostro, A. Barragan, A. Garcia, J. Velasco, </w:t>
      </w: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xml:space="preserve">, A. Ocampos, A. Arreguin, J. Soto, and J. Rizo, Regolith Composite Films for Radiation Detection in </w:t>
      </w:r>
      <w:r>
        <w:rPr>
          <w:rFonts w:ascii="Times New Roman" w:eastAsia="Times New Roman" w:hAnsi="Times New Roman" w:cs="Times New Roman"/>
          <w:sz w:val="24"/>
          <w:szCs w:val="24"/>
        </w:rPr>
        <w:lastRenderedPageBreak/>
        <w:t>Lunar Habitats, 75th International Astronautical Congress, Milan, LOM, Italy, October 17th, 2024 (poster).</w:t>
      </w:r>
    </w:p>
    <w:p w14:paraId="00000067"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Y. Hettige, J. R. Love, S. Zollner, E. Bhatia, T. Vo, and S. P. Rao, Dielectric Function of Tantalum Nitride Formed by Atomic Layer Deposition on 300 mm Wafers for Josephson Junction Applications, APS Global Physics Summit 2025, Anaheim, CA, USA, March 19th, 2025 (presentation).</w:t>
      </w:r>
    </w:p>
    <w:p w14:paraId="00000068" w14:textId="77777777" w:rsidR="000C0F58" w:rsidRDefault="00000000">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Y. Hettige, J. R. Love, S. Zollner, E. Bhatia, T. Vo, and S. P. Rao, Temperature Dependence of the Dielectric Function of Tantalum Nitride Formed by Atomic Layer Deposition, 10th International Conference on Spectroscopic Ellipsometry, Boulder, CO, USA, June 12th, 2025 (poster).</w:t>
      </w:r>
    </w:p>
    <w:p w14:paraId="00000069" w14:textId="77777777" w:rsidR="000C0F58" w:rsidRDefault="000C0F58">
      <w:pPr>
        <w:spacing w:before="40" w:after="40" w:line="600" w:lineRule="auto"/>
        <w:ind w:left="-720" w:right="-720"/>
        <w:jc w:val="both"/>
        <w:rPr>
          <w:rFonts w:ascii="Times New Roman" w:eastAsia="Times New Roman" w:hAnsi="Times New Roman" w:cs="Times New Roman"/>
          <w:sz w:val="24"/>
          <w:szCs w:val="24"/>
        </w:rPr>
      </w:pPr>
    </w:p>
    <w:p w14:paraId="3F9A6A5B" w14:textId="77777777" w:rsidR="00E71FAE" w:rsidRDefault="00E71FAE">
      <w:pPr>
        <w:spacing w:before="40" w:after="40" w:line="60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AWARDS</w:t>
      </w:r>
    </w:p>
    <w:p w14:paraId="1CA80E23" w14:textId="22570CD7" w:rsidR="00E71FAE" w:rsidRPr="00E71FAE" w:rsidRDefault="00E71FAE" w:rsidP="00E71FAE">
      <w:pPr>
        <w:spacing w:before="40" w:after="40" w:line="600" w:lineRule="auto"/>
        <w:ind w:left="-720" w:right="-720"/>
        <w:rPr>
          <w:rFonts w:ascii="Times New Roman" w:eastAsia="Times New Roman" w:hAnsi="Times New Roman" w:cs="Times New Roman"/>
          <w:sz w:val="24"/>
          <w:szCs w:val="24"/>
        </w:rPr>
      </w:pPr>
      <w:r w:rsidRPr="00E71FAE">
        <w:rPr>
          <w:rFonts w:ascii="Times New Roman" w:eastAsia="Times New Roman" w:hAnsi="Times New Roman" w:cs="Times New Roman"/>
          <w:sz w:val="24"/>
          <w:szCs w:val="24"/>
        </w:rPr>
        <w:t>J.A. Woollam Co., Inc. Outstanding Undergraduate Student Poster Presentation:</w:t>
      </w:r>
    </w:p>
    <w:p w14:paraId="5775E118" w14:textId="77777777" w:rsidR="00E71FAE" w:rsidRDefault="00E71FAE" w:rsidP="00E71FAE">
      <w:pPr>
        <w:spacing w:before="40" w:after="20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 Lopez Gonzalez</w:t>
      </w:r>
      <w:r>
        <w:rPr>
          <w:rFonts w:ascii="Times New Roman" w:eastAsia="Times New Roman" w:hAnsi="Times New Roman" w:cs="Times New Roman"/>
          <w:sz w:val="24"/>
          <w:szCs w:val="24"/>
        </w:rPr>
        <w:t>, Y. Hettige, J. R. Love, S. Zollner, E. Bhatia, T. Vo, and S. P. Rao, Dielectric function of Tantalum Nitride formed by atomic layer deposition on 300 mm wafers, AVS 69th International Symposium &amp; Exhibition, Portland, OR, USA, November 7th, 2023 (poster).</w:t>
      </w:r>
    </w:p>
    <w:p w14:paraId="7447A062" w14:textId="77777777" w:rsidR="00E71FAE" w:rsidRDefault="00E71FAE">
      <w:pPr>
        <w:spacing w:before="40" w:after="40" w:line="600" w:lineRule="auto"/>
        <w:ind w:left="-720" w:right="-720"/>
        <w:jc w:val="center"/>
        <w:rPr>
          <w:rFonts w:ascii="Times New Roman" w:eastAsia="Times New Roman" w:hAnsi="Times New Roman" w:cs="Times New Roman"/>
          <w:sz w:val="24"/>
          <w:szCs w:val="24"/>
        </w:rPr>
      </w:pPr>
    </w:p>
    <w:p w14:paraId="0000006A" w14:textId="60493A1F" w:rsidR="000C0F58" w:rsidRDefault="00000000">
      <w:pPr>
        <w:spacing w:before="40" w:after="40" w:line="60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OF STUDY</w:t>
      </w:r>
    </w:p>
    <w:p w14:paraId="00000070" w14:textId="64AD8E9E" w:rsidR="000C0F58" w:rsidRDefault="00000000" w:rsidP="00E71FAE">
      <w:pPr>
        <w:spacing w:before="40" w:after="40" w:line="60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Major Field: Physics</w:t>
      </w:r>
    </w:p>
    <w:p w14:paraId="00000074"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w:t>
      </w:r>
    </w:p>
    <w:p w14:paraId="00000075" w14:textId="77777777" w:rsidR="000C0F58" w:rsidRDefault="000C0F58">
      <w:pPr>
        <w:spacing w:before="40" w:after="40" w:line="480" w:lineRule="auto"/>
        <w:ind w:left="-720" w:right="-720"/>
        <w:jc w:val="center"/>
        <w:rPr>
          <w:rFonts w:ascii="Times New Roman" w:eastAsia="Times New Roman" w:hAnsi="Times New Roman" w:cs="Times New Roman"/>
          <w:sz w:val="24"/>
          <w:szCs w:val="24"/>
        </w:rPr>
      </w:pPr>
    </w:p>
    <w:p w14:paraId="00000076"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DEPENDENCE OF THE OPTICAL CONSTANTS OF TANTALUM NITRIDE FORMED BY ATOMIC LAYER DEPOSITION ON 300 mm WAFERS</w:t>
      </w:r>
    </w:p>
    <w:p w14:paraId="00000077" w14:textId="77777777" w:rsidR="000C0F58" w:rsidRDefault="000C0F58">
      <w:pPr>
        <w:spacing w:before="40" w:after="40" w:line="516" w:lineRule="auto"/>
        <w:ind w:left="-720" w:right="-720"/>
        <w:rPr>
          <w:rFonts w:ascii="Times New Roman" w:eastAsia="Times New Roman" w:hAnsi="Times New Roman" w:cs="Times New Roman"/>
          <w:sz w:val="24"/>
          <w:szCs w:val="24"/>
        </w:rPr>
      </w:pPr>
    </w:p>
    <w:p w14:paraId="00000078" w14:textId="77777777" w:rsidR="000C0F58" w:rsidRPr="00AD27C8" w:rsidRDefault="00000000">
      <w:pPr>
        <w:spacing w:before="40" w:after="40" w:line="480" w:lineRule="auto"/>
        <w:ind w:left="-720" w:right="-720"/>
        <w:jc w:val="center"/>
        <w:rPr>
          <w:rFonts w:ascii="Times New Roman" w:eastAsia="Times New Roman" w:hAnsi="Times New Roman" w:cs="Times New Roman"/>
          <w:sz w:val="24"/>
          <w:szCs w:val="24"/>
          <w:lang w:val="es-MX"/>
        </w:rPr>
      </w:pPr>
      <w:r w:rsidRPr="00AD27C8">
        <w:rPr>
          <w:rFonts w:ascii="Times New Roman" w:eastAsia="Times New Roman" w:hAnsi="Times New Roman" w:cs="Times New Roman"/>
          <w:sz w:val="24"/>
          <w:szCs w:val="24"/>
          <w:lang w:val="es-MX"/>
        </w:rPr>
        <w:t>BY</w:t>
      </w:r>
    </w:p>
    <w:p w14:paraId="00000079" w14:textId="77777777" w:rsidR="000C0F58" w:rsidRPr="00AD27C8" w:rsidRDefault="00000000">
      <w:pPr>
        <w:spacing w:before="40" w:after="40" w:line="480" w:lineRule="auto"/>
        <w:ind w:left="-720" w:right="-720"/>
        <w:jc w:val="center"/>
        <w:rPr>
          <w:rFonts w:ascii="Times New Roman" w:eastAsia="Times New Roman" w:hAnsi="Times New Roman" w:cs="Times New Roman"/>
          <w:sz w:val="24"/>
          <w:szCs w:val="24"/>
          <w:lang w:val="es-MX"/>
        </w:rPr>
      </w:pPr>
      <w:r w:rsidRPr="00AD27C8">
        <w:rPr>
          <w:rFonts w:ascii="Times New Roman" w:eastAsia="Times New Roman" w:hAnsi="Times New Roman" w:cs="Times New Roman"/>
          <w:sz w:val="24"/>
          <w:szCs w:val="24"/>
          <w:lang w:val="es-MX"/>
        </w:rPr>
        <w:t>Aaron Lopez Gonzalez, B.S.</w:t>
      </w:r>
    </w:p>
    <w:p w14:paraId="0000007A" w14:textId="77777777" w:rsidR="000C0F58" w:rsidRPr="00AD27C8" w:rsidRDefault="000C0F58">
      <w:pPr>
        <w:spacing w:before="40" w:after="40" w:line="516" w:lineRule="auto"/>
        <w:ind w:left="-720" w:right="-720"/>
        <w:rPr>
          <w:rFonts w:ascii="Times New Roman" w:eastAsia="Times New Roman" w:hAnsi="Times New Roman" w:cs="Times New Roman"/>
          <w:sz w:val="24"/>
          <w:szCs w:val="24"/>
          <w:lang w:val="es-MX"/>
        </w:rPr>
      </w:pPr>
    </w:p>
    <w:p w14:paraId="0000007B"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Science</w:t>
      </w:r>
    </w:p>
    <w:p w14:paraId="0000007C"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 Mexico State University</w:t>
      </w:r>
    </w:p>
    <w:p w14:paraId="0000007D"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Las Cruces, New Mexico</w:t>
      </w:r>
    </w:p>
    <w:p w14:paraId="0000007E"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p w14:paraId="0000007F" w14:textId="77777777" w:rsidR="000C0F58" w:rsidRDefault="00000000">
      <w:pPr>
        <w:spacing w:before="40" w:after="4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Stefan Zollner, Chair</w:t>
      </w:r>
    </w:p>
    <w:p w14:paraId="00000080" w14:textId="77777777" w:rsidR="000C0F58" w:rsidRDefault="000C0F58">
      <w:pPr>
        <w:spacing w:before="40" w:after="40" w:line="480" w:lineRule="auto"/>
        <w:ind w:left="-720" w:right="-720" w:firstLine="720"/>
        <w:jc w:val="both"/>
        <w:rPr>
          <w:rFonts w:ascii="Times New Roman" w:eastAsia="Times New Roman" w:hAnsi="Times New Roman" w:cs="Times New Roman"/>
          <w:sz w:val="24"/>
          <w:szCs w:val="24"/>
        </w:rPr>
      </w:pPr>
    </w:p>
    <w:p w14:paraId="00000081" w14:textId="77777777" w:rsidR="000C0F58" w:rsidRDefault="000C0F58">
      <w:pPr>
        <w:spacing w:before="40" w:after="40" w:line="480" w:lineRule="auto"/>
        <w:ind w:left="-720" w:right="-720" w:firstLine="360"/>
        <w:jc w:val="both"/>
        <w:rPr>
          <w:rFonts w:ascii="Times New Roman" w:eastAsia="Times New Roman" w:hAnsi="Times New Roman" w:cs="Times New Roman"/>
          <w:sz w:val="24"/>
          <w:szCs w:val="24"/>
        </w:rPr>
      </w:pPr>
    </w:p>
    <w:p w14:paraId="00000082"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 presented in this thesis describes the dielectric function of atomic layer deposition (ALD) tantalum nitride (TaN) from 0.03 eV to 6.5 eV, where we analyzed its optical constants to determine their temperature dependence from 80 K to 600 K. Tantalum nitride (TaN) layers with 12 nm and 23 nm thicknesses were formed on top of 300 mm silicon dioxide (SiO</w:t>
      </w:r>
      <w:r>
        <w:rPr>
          <w:rFonts w:ascii="Times New Roman" w:eastAsia="Times New Roman" w:hAnsi="Times New Roman" w:cs="Times New Roman"/>
          <w:sz w:val="24"/>
          <w:szCs w:val="24"/>
          <w:vertAlign w:val="subscript"/>
        </w:rPr>
        <w:t>2</w:t>
      </w:r>
      <w:sdt>
        <w:sdtPr>
          <w:tag w:val="goog_rdk_0"/>
          <w:id w:val="1817862698"/>
        </w:sdtPr>
        <w:sdtContent>
          <w:r>
            <w:rPr>
              <w:rFonts w:ascii="Cardo" w:eastAsia="Cardo" w:hAnsi="Cardo" w:cs="Cardo"/>
              <w:sz w:val="24"/>
              <w:szCs w:val="24"/>
            </w:rPr>
            <w:t xml:space="preserve">) on Si wafers by atomic layer deposition, and their TaN layer thicknesses and surface roughness were confirmed by x-ray reflectance (XRR). The ellipsometric angles Ψ and ∆ were acquired at room temperature at incidence angles from 50° to 80° and photon energies from 0.5 eV to </w:t>
          </w:r>
          <w:r>
            <w:rPr>
              <w:rFonts w:ascii="Cardo" w:eastAsia="Cardo" w:hAnsi="Cardo" w:cs="Cardo"/>
              <w:sz w:val="24"/>
              <w:szCs w:val="24"/>
            </w:rPr>
            <w:lastRenderedPageBreak/>
            <w:t>6.5 eV on a vertical J.A. Woollam ellipsometer (VASE) and from 0.03 eV to 0.70 eV with a J.A. Woollam infrared ellipsometer (IR-VASE Mark II).</w:t>
          </w:r>
        </w:sdtContent>
      </w:sdt>
    </w:p>
    <w:p w14:paraId="00000083"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 the ellipsometric spectra for photon energies from 0.03 eV to 6.5 eV at room temperature, we developed an ellipsometry model for the optical constants of the oxide and the TaN layers. After fitting this model, we obtained the optical constants for the TaN layer when measured at room temperature (300 K). The measured thickness of the TaN layer is 23 nm, with two absorption peaks at 3.7 eV and 4.8 eV, and a measured band gap of 1.8 eV. The band gap was obtained by extrapolating the ε</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component of the dielectric function in a Tauc plot.</w:t>
      </w:r>
    </w:p>
    <w:p w14:paraId="00000084"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part of this research was focused on performing a temperature series of measurements at 80 K, 190 K, 400 K, 500 K, and 600 K with an incidence angle of 70° to investigate the temperature dependence of the optical constants and oscillators for the TaN layer. Since the model for the data at room temperature is fitted, the experimentally obtained thicknesses for the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TaN layers were fixed for the analysis of the temperature series.</w:t>
      </w:r>
    </w:p>
    <w:p w14:paraId="00000085"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Lakeshore Janis ST-400 ultrahigh vacuum cryostat was attached to the VASE ellipsometer to obtain the ellipsometric data for the whole range of temperatures and the photon energies of 0.5 eV to 6.5 eV. For the lower temperatures of 80 K and 190 K, we used a 35-liter tank of liquid nitrogen as the cooling source that feeds the cryostat.</w:t>
      </w:r>
    </w:p>
    <w:p w14:paraId="00000086" w14:textId="77777777" w:rsidR="000C0F58" w:rsidRDefault="00000000">
      <w:pPr>
        <w:spacing w:before="40" w:after="40" w:line="480" w:lineRule="auto"/>
        <w:ind w:left="-720" w:righ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Evident from the temperature series performed, the change in temperature on the thin film slightly changed the pseudo dielectric and dielectric functions of the ALD TaN layer, making the band gap between 1.5 to 1.8 eV for the entire temperature range of 80 K to 600 K, with higher temperatures giving a lower band gap. This also demonstrated a relation of change with temperature that follows an expected behavior of an inverse correlation between thickness and refractive index. </w:t>
      </w:r>
    </w:p>
    <w:p w14:paraId="00000087" w14:textId="77777777" w:rsidR="000C0F58" w:rsidRDefault="00000000">
      <w:pPr>
        <w:spacing w:before="40" w:after="20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CONTENTS</w:t>
      </w:r>
    </w:p>
    <w:p w14:paraId="00000088" w14:textId="77777777" w:rsidR="000C0F58" w:rsidRDefault="00000000">
      <w:pPr>
        <w:spacing w:line="48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LIST OF TABLES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b/>
          <w:sz w:val="24"/>
          <w:szCs w:val="24"/>
        </w:rPr>
        <w:t xml:space="preserve">  xiii</w:t>
      </w:r>
    </w:p>
    <w:p w14:paraId="00000089" w14:textId="5D8A8856" w:rsidR="000C0F58" w:rsidRDefault="00000000">
      <w:pPr>
        <w:spacing w:line="48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LIST OF FIGURES   </w:t>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t xml:space="preserve">    </w:t>
      </w:r>
      <w:r>
        <w:rPr>
          <w:rFonts w:ascii="Times New Roman" w:eastAsia="Times New Roman" w:hAnsi="Times New Roman" w:cs="Times New Roman"/>
          <w:b/>
          <w:sz w:val="24"/>
          <w:szCs w:val="24"/>
        </w:rPr>
        <w:t xml:space="preserve">  xiv</w:t>
      </w:r>
    </w:p>
    <w:p w14:paraId="0000008A" w14:textId="77777777" w:rsidR="000C0F58" w:rsidRDefault="00000000">
      <w:pPr>
        <w:spacing w:line="48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 xml:space="preserve">INTRODUCTION   </w:t>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t xml:space="preserve">      </w:t>
      </w:r>
      <w:r>
        <w:rPr>
          <w:rFonts w:ascii="Times New Roman" w:eastAsia="Times New Roman" w:hAnsi="Times New Roman" w:cs="Times New Roman"/>
          <w:b/>
          <w:sz w:val="24"/>
          <w:szCs w:val="24"/>
        </w:rPr>
        <w:t xml:space="preserve">    1</w:t>
      </w:r>
    </w:p>
    <w:p w14:paraId="0000008B" w14:textId="14AEF563" w:rsidR="000C0F58" w:rsidRDefault="00000000">
      <w:pPr>
        <w:spacing w:line="480" w:lineRule="auto"/>
        <w:ind w:left="-720"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 xml:space="preserve">GENERAL THEORY AND METHODS  </w:t>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r>
      <w:r w:rsidRPr="00AD27C8">
        <w:rPr>
          <w:rFonts w:ascii="Times New Roman" w:eastAsia="Times New Roman" w:hAnsi="Times New Roman" w:cs="Times New Roman"/>
          <w:b/>
          <w:sz w:val="24"/>
          <w:szCs w:val="24"/>
          <w:u w:val="dotted"/>
        </w:rPr>
        <w:tab/>
        <w:t xml:space="preserve">      </w:t>
      </w:r>
      <w:r>
        <w:rPr>
          <w:rFonts w:ascii="Times New Roman" w:eastAsia="Times New Roman" w:hAnsi="Times New Roman" w:cs="Times New Roman"/>
          <w:b/>
          <w:sz w:val="24"/>
          <w:szCs w:val="24"/>
        </w:rPr>
        <w:t xml:space="preserve">    </w:t>
      </w:r>
      <w:r w:rsidR="00153F7F">
        <w:rPr>
          <w:rFonts w:ascii="Times New Roman" w:eastAsia="Times New Roman" w:hAnsi="Times New Roman" w:cs="Times New Roman"/>
          <w:b/>
          <w:sz w:val="24"/>
          <w:szCs w:val="24"/>
        </w:rPr>
        <w:t>4</w:t>
      </w:r>
    </w:p>
    <w:p w14:paraId="0000008C" w14:textId="3CD96C8D"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Introduction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00AD27C8"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4</w:t>
      </w:r>
    </w:p>
    <w:p w14:paraId="0000008D" w14:textId="61FB6865" w:rsidR="000C0F58" w:rsidRDefault="00000000">
      <w:pPr>
        <w:spacing w:line="48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 xml:space="preserve">Electronic Band Structure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4</w:t>
      </w:r>
    </w:p>
    <w:p w14:paraId="0000008E" w14:textId="41613EBB"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2.2.1</w:t>
      </w:r>
      <w:r>
        <w:rPr>
          <w:rFonts w:ascii="Times New Roman" w:eastAsia="Times New Roman" w:hAnsi="Times New Roman" w:cs="Times New Roman"/>
          <w:sz w:val="24"/>
          <w:szCs w:val="24"/>
        </w:rPr>
        <w:tab/>
        <w:t xml:space="preserve">Introduction to Band Theory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4</w:t>
      </w:r>
    </w:p>
    <w:p w14:paraId="0000008F" w14:textId="69351184"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2.2.2</w:t>
      </w:r>
      <w:r>
        <w:rPr>
          <w:rFonts w:ascii="Times New Roman" w:eastAsia="Times New Roman" w:hAnsi="Times New Roman" w:cs="Times New Roman"/>
          <w:sz w:val="24"/>
          <w:szCs w:val="24"/>
        </w:rPr>
        <w:tab/>
        <w:t xml:space="preserve">Density of States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5</w:t>
      </w:r>
    </w:p>
    <w:p w14:paraId="00000090" w14:textId="4AD751B8"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2.2.3</w:t>
      </w:r>
      <w:r>
        <w:rPr>
          <w:rFonts w:ascii="Times New Roman" w:eastAsia="Times New Roman" w:hAnsi="Times New Roman" w:cs="Times New Roman"/>
          <w:sz w:val="24"/>
          <w:szCs w:val="24"/>
        </w:rPr>
        <w:tab/>
        <w:t xml:space="preserve">Optical Properties and Band Structure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6</w:t>
      </w:r>
    </w:p>
    <w:p w14:paraId="00000091" w14:textId="24210493"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t xml:space="preserve">Theory of Spectroscopic Ellipsometry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8</w:t>
      </w:r>
    </w:p>
    <w:p w14:paraId="00000092" w14:textId="58483F69"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2.3.1</w:t>
      </w:r>
      <w:r>
        <w:rPr>
          <w:rFonts w:ascii="Times New Roman" w:eastAsia="Times New Roman" w:hAnsi="Times New Roman" w:cs="Times New Roman"/>
          <w:sz w:val="24"/>
          <w:szCs w:val="24"/>
        </w:rPr>
        <w:tab/>
        <w:t xml:space="preserve">Principles of Ellipsometry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8</w:t>
      </w:r>
    </w:p>
    <w:p w14:paraId="00000093" w14:textId="416E1C17"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2.3.2</w:t>
      </w:r>
      <w:r>
        <w:rPr>
          <w:rFonts w:ascii="Times New Roman" w:eastAsia="Times New Roman" w:hAnsi="Times New Roman" w:cs="Times New Roman"/>
          <w:sz w:val="24"/>
          <w:szCs w:val="24"/>
        </w:rPr>
        <w:tab/>
        <w:t xml:space="preserve">Spectroscopic Ellipsometry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2</w:t>
      </w:r>
    </w:p>
    <w:p w14:paraId="00000094" w14:textId="68D54E6E"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w:t>
      </w:r>
      <w:r>
        <w:rPr>
          <w:rFonts w:ascii="Times New Roman" w:eastAsia="Times New Roman" w:hAnsi="Times New Roman" w:cs="Times New Roman"/>
          <w:sz w:val="24"/>
          <w:szCs w:val="24"/>
        </w:rPr>
        <w:tab/>
        <w:t xml:space="preserve">Instrumentation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4</w:t>
      </w:r>
    </w:p>
    <w:p w14:paraId="00000095" w14:textId="4E30AA3C" w:rsidR="000C0F58" w:rsidRPr="00153F7F" w:rsidRDefault="00000000">
      <w:pPr>
        <w:spacing w:line="480" w:lineRule="auto"/>
        <w:ind w:left="-720" w:righ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r>
      <w:r w:rsidR="00AD27C8" w:rsidRPr="00153F7F">
        <w:rPr>
          <w:rFonts w:ascii="Times New Roman" w:eastAsia="Times New Roman" w:hAnsi="Times New Roman" w:cs="Times New Roman"/>
          <w:sz w:val="24"/>
          <w:szCs w:val="24"/>
          <w:lang w:val="en-US"/>
        </w:rPr>
        <w:t xml:space="preserve">                        </w:t>
      </w:r>
      <w:r w:rsidRPr="00153F7F">
        <w:rPr>
          <w:rFonts w:ascii="Times New Roman" w:eastAsia="Times New Roman" w:hAnsi="Times New Roman" w:cs="Times New Roman"/>
          <w:sz w:val="24"/>
          <w:szCs w:val="24"/>
          <w:lang w:val="en-US"/>
        </w:rPr>
        <w:t>2.4.1</w:t>
      </w:r>
      <w:r w:rsidRPr="00153F7F">
        <w:rPr>
          <w:rFonts w:ascii="Times New Roman" w:eastAsia="Times New Roman" w:hAnsi="Times New Roman" w:cs="Times New Roman"/>
          <w:sz w:val="24"/>
          <w:szCs w:val="24"/>
          <w:lang w:val="en-US"/>
        </w:rPr>
        <w:tab/>
        <w:t xml:space="preserve">IR-VASE MARK II (J.A. Woollam) </w:t>
      </w:r>
      <w:r w:rsidRPr="00153F7F">
        <w:rPr>
          <w:rFonts w:ascii="Times New Roman" w:eastAsia="Times New Roman" w:hAnsi="Times New Roman" w:cs="Times New Roman"/>
          <w:b/>
          <w:bCs/>
          <w:sz w:val="24"/>
          <w:szCs w:val="24"/>
          <w:u w:val="dotted"/>
          <w:lang w:val="en-US"/>
        </w:rPr>
        <w:tab/>
      </w:r>
      <w:r w:rsidRPr="00153F7F">
        <w:rPr>
          <w:rFonts w:ascii="Times New Roman" w:eastAsia="Times New Roman" w:hAnsi="Times New Roman" w:cs="Times New Roman"/>
          <w:b/>
          <w:bCs/>
          <w:sz w:val="24"/>
          <w:szCs w:val="24"/>
          <w:u w:val="dotted"/>
          <w:lang w:val="en-US"/>
        </w:rPr>
        <w:tab/>
      </w:r>
      <w:r w:rsidRPr="00153F7F">
        <w:rPr>
          <w:rFonts w:ascii="Times New Roman" w:eastAsia="Times New Roman" w:hAnsi="Times New Roman" w:cs="Times New Roman"/>
          <w:b/>
          <w:bCs/>
          <w:sz w:val="24"/>
          <w:szCs w:val="24"/>
          <w:u w:val="dotted"/>
          <w:lang w:val="en-US"/>
        </w:rPr>
        <w:tab/>
      </w:r>
      <w:r w:rsidRPr="00153F7F">
        <w:rPr>
          <w:rFonts w:ascii="Times New Roman" w:eastAsia="Times New Roman" w:hAnsi="Times New Roman" w:cs="Times New Roman"/>
          <w:b/>
          <w:bCs/>
          <w:sz w:val="24"/>
          <w:szCs w:val="24"/>
          <w:u w:val="dotted"/>
          <w:lang w:val="en-US"/>
        </w:rPr>
        <w:tab/>
      </w:r>
      <w:r w:rsidRPr="00153F7F">
        <w:rPr>
          <w:rFonts w:ascii="Times New Roman" w:eastAsia="Times New Roman" w:hAnsi="Times New Roman" w:cs="Times New Roman"/>
          <w:b/>
          <w:bCs/>
          <w:sz w:val="24"/>
          <w:szCs w:val="24"/>
          <w:u w:val="dotted"/>
          <w:lang w:val="en-US"/>
        </w:rPr>
        <w:tab/>
        <w:t xml:space="preserve">      </w:t>
      </w:r>
      <w:r w:rsidRPr="00153F7F">
        <w:rPr>
          <w:rFonts w:ascii="Times New Roman" w:eastAsia="Times New Roman" w:hAnsi="Times New Roman" w:cs="Times New Roman"/>
          <w:sz w:val="24"/>
          <w:szCs w:val="24"/>
          <w:lang w:val="en-US"/>
        </w:rPr>
        <w:t xml:space="preserve">  1</w:t>
      </w:r>
      <w:r w:rsidR="00807BCD">
        <w:rPr>
          <w:rFonts w:ascii="Times New Roman" w:eastAsia="Times New Roman" w:hAnsi="Times New Roman" w:cs="Times New Roman"/>
          <w:sz w:val="24"/>
          <w:szCs w:val="24"/>
          <w:lang w:val="en-US"/>
        </w:rPr>
        <w:t>4</w:t>
      </w:r>
    </w:p>
    <w:p w14:paraId="00000096" w14:textId="59849F10" w:rsidR="000C0F58" w:rsidRDefault="00000000">
      <w:pPr>
        <w:spacing w:line="480" w:lineRule="auto"/>
        <w:ind w:left="-720" w:right="-720"/>
        <w:rPr>
          <w:rFonts w:ascii="Times New Roman" w:eastAsia="Times New Roman" w:hAnsi="Times New Roman" w:cs="Times New Roman"/>
          <w:sz w:val="24"/>
          <w:szCs w:val="24"/>
        </w:rPr>
      </w:pPr>
      <w:r w:rsidRPr="00153F7F">
        <w:rPr>
          <w:rFonts w:ascii="Times New Roman" w:eastAsia="Times New Roman" w:hAnsi="Times New Roman" w:cs="Times New Roman"/>
          <w:sz w:val="24"/>
          <w:szCs w:val="24"/>
          <w:lang w:val="en-US"/>
        </w:rPr>
        <w:tab/>
      </w:r>
      <w:r w:rsidRPr="00153F7F">
        <w:rPr>
          <w:rFonts w:ascii="Times New Roman" w:eastAsia="Times New Roman" w:hAnsi="Times New Roman" w:cs="Times New Roman"/>
          <w:sz w:val="24"/>
          <w:szCs w:val="24"/>
          <w:lang w:val="en-US"/>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2.4.2</w:t>
      </w:r>
      <w:r>
        <w:rPr>
          <w:rFonts w:ascii="Times New Roman" w:eastAsia="Times New Roman" w:hAnsi="Times New Roman" w:cs="Times New Roman"/>
          <w:sz w:val="24"/>
          <w:szCs w:val="24"/>
        </w:rPr>
        <w:tab/>
        <w:t xml:space="preserve">VASE (J.A. Woollam)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5</w:t>
      </w:r>
    </w:p>
    <w:p w14:paraId="00000097" w14:textId="0A8A046F"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2.4.3</w:t>
      </w:r>
      <w:r>
        <w:rPr>
          <w:rFonts w:ascii="Times New Roman" w:eastAsia="Times New Roman" w:hAnsi="Times New Roman" w:cs="Times New Roman"/>
          <w:sz w:val="24"/>
          <w:szCs w:val="24"/>
        </w:rPr>
        <w:tab/>
        <w:t xml:space="preserve">Lakeshore Janis ST-400 ultrahigh vacuum cryostat </w:t>
      </w:r>
      <w:r w:rsidRPr="00AD27C8">
        <w:rPr>
          <w:rFonts w:ascii="Times New Roman" w:eastAsia="Times New Roman" w:hAnsi="Times New Roman" w:cs="Times New Roman"/>
          <w:b/>
          <w:bCs/>
          <w:sz w:val="24"/>
          <w:szCs w:val="24"/>
          <w:u w:val="dotted"/>
        </w:rPr>
        <w:tab/>
        <w:t xml:space="preserve">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6</w:t>
      </w:r>
    </w:p>
    <w:p w14:paraId="00000098" w14:textId="75EAF8D7"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2.4.4</w:t>
      </w:r>
      <w:r>
        <w:rPr>
          <w:rFonts w:ascii="Times New Roman" w:eastAsia="Times New Roman" w:hAnsi="Times New Roman" w:cs="Times New Roman"/>
          <w:sz w:val="24"/>
          <w:szCs w:val="24"/>
        </w:rPr>
        <w:tab/>
        <w:t xml:space="preserve">W-VASE Software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7</w:t>
      </w:r>
    </w:p>
    <w:p w14:paraId="00000099" w14:textId="47AFB558"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z w:val="24"/>
          <w:szCs w:val="24"/>
        </w:rPr>
        <w:tab/>
        <w:t xml:space="preserve">Data Analysis Method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7</w:t>
      </w:r>
    </w:p>
    <w:p w14:paraId="0000009A" w14:textId="5B3473E6"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2.5.1</w:t>
      </w:r>
      <w:r>
        <w:rPr>
          <w:rFonts w:ascii="Times New Roman" w:eastAsia="Times New Roman" w:hAnsi="Times New Roman" w:cs="Times New Roman"/>
          <w:sz w:val="24"/>
          <w:szCs w:val="24"/>
        </w:rPr>
        <w:tab/>
        <w:t xml:space="preserve">Workflow Overview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7</w:t>
      </w:r>
    </w:p>
    <w:p w14:paraId="0000009B" w14:textId="25EE6F44"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2.5.2</w:t>
      </w:r>
      <w:r>
        <w:rPr>
          <w:rFonts w:ascii="Times New Roman" w:eastAsia="Times New Roman" w:hAnsi="Times New Roman" w:cs="Times New Roman"/>
          <w:sz w:val="24"/>
          <w:szCs w:val="24"/>
        </w:rPr>
        <w:tab/>
        <w:t xml:space="preserve">W-VASE Analysis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8</w:t>
      </w:r>
    </w:p>
    <w:p w14:paraId="0000009C" w14:textId="7E191B31"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2.5.3</w:t>
      </w:r>
      <w:r>
        <w:rPr>
          <w:rFonts w:ascii="Times New Roman" w:eastAsia="Times New Roman" w:hAnsi="Times New Roman" w:cs="Times New Roman"/>
          <w:sz w:val="24"/>
          <w:szCs w:val="24"/>
        </w:rPr>
        <w:tab/>
        <w:t xml:space="preserve">Excel Usage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8</w:t>
      </w:r>
    </w:p>
    <w:p w14:paraId="0000009D" w14:textId="26068476"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2.5.4</w:t>
      </w:r>
      <w:r>
        <w:rPr>
          <w:rFonts w:ascii="Times New Roman" w:eastAsia="Times New Roman" w:hAnsi="Times New Roman" w:cs="Times New Roman"/>
          <w:sz w:val="24"/>
          <w:szCs w:val="24"/>
        </w:rPr>
        <w:tab/>
        <w:t xml:space="preserve">OriginPro Plotting </w:t>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r>
      <w:r w:rsidRPr="00AD27C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807BCD">
        <w:rPr>
          <w:rFonts w:ascii="Times New Roman" w:eastAsia="Times New Roman" w:hAnsi="Times New Roman" w:cs="Times New Roman"/>
          <w:sz w:val="24"/>
          <w:szCs w:val="24"/>
        </w:rPr>
        <w:t>8</w:t>
      </w:r>
    </w:p>
    <w:p w14:paraId="0000009E" w14:textId="1F3B5464"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w:t>
      </w:r>
      <w:r>
        <w:rPr>
          <w:rFonts w:ascii="Times New Roman" w:eastAsia="Times New Roman" w:hAnsi="Times New Roman" w:cs="Times New Roman"/>
          <w:sz w:val="24"/>
          <w:szCs w:val="24"/>
        </w:rPr>
        <w:tab/>
        <w:t xml:space="preserve">Sample Preparation Method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1</w:t>
      </w:r>
      <w:r w:rsidR="00807BCD">
        <w:rPr>
          <w:rFonts w:ascii="Times New Roman" w:eastAsia="Times New Roman" w:hAnsi="Times New Roman" w:cs="Times New Roman"/>
          <w:sz w:val="24"/>
          <w:szCs w:val="24"/>
        </w:rPr>
        <w:t>8</w:t>
      </w:r>
    </w:p>
    <w:p w14:paraId="0000009F" w14:textId="127EECF6"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2.6.1</w:t>
      </w:r>
      <w:r>
        <w:rPr>
          <w:rFonts w:ascii="Times New Roman" w:eastAsia="Times New Roman" w:hAnsi="Times New Roman" w:cs="Times New Roman"/>
          <w:sz w:val="24"/>
          <w:szCs w:val="24"/>
        </w:rPr>
        <w:tab/>
        <w:t xml:space="preserve">Overview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1</w:t>
      </w:r>
      <w:r w:rsidR="00807BCD">
        <w:rPr>
          <w:rFonts w:ascii="Times New Roman" w:eastAsia="Times New Roman" w:hAnsi="Times New Roman" w:cs="Times New Roman"/>
          <w:sz w:val="24"/>
          <w:szCs w:val="24"/>
        </w:rPr>
        <w:t>8</w:t>
      </w:r>
    </w:p>
    <w:p w14:paraId="000000A0" w14:textId="29294156"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2.6.2</w:t>
      </w:r>
      <w:r>
        <w:rPr>
          <w:rFonts w:ascii="Times New Roman" w:eastAsia="Times New Roman" w:hAnsi="Times New Roman" w:cs="Times New Roman"/>
          <w:sz w:val="24"/>
          <w:szCs w:val="24"/>
        </w:rPr>
        <w:tab/>
        <w:t xml:space="preserve">Back-Side Reflection Removal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1</w:t>
      </w:r>
      <w:r w:rsidR="00807BCD">
        <w:rPr>
          <w:rFonts w:ascii="Times New Roman" w:eastAsia="Times New Roman" w:hAnsi="Times New Roman" w:cs="Times New Roman"/>
          <w:sz w:val="24"/>
          <w:szCs w:val="24"/>
        </w:rPr>
        <w:t>9</w:t>
      </w:r>
    </w:p>
    <w:p w14:paraId="000000A1" w14:textId="61CB3B01"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2.6.3</w:t>
      </w:r>
      <w:r>
        <w:rPr>
          <w:rFonts w:ascii="Times New Roman" w:eastAsia="Times New Roman" w:hAnsi="Times New Roman" w:cs="Times New Roman"/>
          <w:sz w:val="24"/>
          <w:szCs w:val="24"/>
        </w:rPr>
        <w:tab/>
        <w:t xml:space="preserve">Cleaning Process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20</w:t>
      </w:r>
    </w:p>
    <w:p w14:paraId="000000A2" w14:textId="63DE7B81" w:rsidR="000C0F58" w:rsidRDefault="00000000">
      <w:pPr>
        <w:spacing w:line="48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2.7</w:t>
      </w:r>
      <w:r>
        <w:rPr>
          <w:rFonts w:ascii="Times New Roman" w:eastAsia="Times New Roman" w:hAnsi="Times New Roman" w:cs="Times New Roman"/>
          <w:sz w:val="24"/>
          <w:szCs w:val="24"/>
        </w:rPr>
        <w:tab/>
        <w:t xml:space="preserve">Conclusion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21</w:t>
      </w:r>
    </w:p>
    <w:p w14:paraId="000000A3" w14:textId="2E605A96" w:rsidR="000C0F58" w:rsidRDefault="00000000">
      <w:pPr>
        <w:spacing w:line="36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 xml:space="preserve">MEASUREMENT OF TANTALUM NITRIDE ON </w:t>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t xml:space="preserve">      </w:t>
      </w:r>
      <w:r>
        <w:rPr>
          <w:rFonts w:ascii="Times New Roman" w:eastAsia="Times New Roman" w:hAnsi="Times New Roman" w:cs="Times New Roman"/>
          <w:b/>
          <w:sz w:val="24"/>
          <w:szCs w:val="24"/>
        </w:rPr>
        <w:t xml:space="preserve">  2</w:t>
      </w:r>
      <w:r w:rsidR="00807BCD">
        <w:rPr>
          <w:rFonts w:ascii="Times New Roman" w:eastAsia="Times New Roman" w:hAnsi="Times New Roman" w:cs="Times New Roman"/>
          <w:b/>
          <w:sz w:val="24"/>
          <w:szCs w:val="24"/>
        </w:rPr>
        <w:t>2</w:t>
      </w:r>
    </w:p>
    <w:p w14:paraId="000000A4" w14:textId="77777777" w:rsidR="000C0F58" w:rsidRDefault="00000000">
      <w:pPr>
        <w:spacing w:line="360" w:lineRule="auto"/>
        <w:ind w:left="-720" w:righ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Si/SiO</w:t>
      </w:r>
      <w:r>
        <w:rPr>
          <w:rFonts w:ascii="Times New Roman" w:eastAsia="Times New Roman" w:hAnsi="Times New Roman" w:cs="Times New Roman"/>
          <w:b/>
          <w:sz w:val="24"/>
          <w:szCs w:val="24"/>
          <w:vertAlign w:val="subscript"/>
        </w:rPr>
        <w:t xml:space="preserve">2 </w:t>
      </w:r>
      <w:r>
        <w:rPr>
          <w:rFonts w:ascii="Times New Roman" w:eastAsia="Times New Roman" w:hAnsi="Times New Roman" w:cs="Times New Roman"/>
          <w:b/>
          <w:sz w:val="24"/>
          <w:szCs w:val="24"/>
        </w:rPr>
        <w:t>USING X-RAY REFLECTANCE</w:t>
      </w:r>
    </w:p>
    <w:p w14:paraId="000000A5" w14:textId="667FE80F" w:rsidR="000C0F58" w:rsidRDefault="00000000">
      <w:pPr>
        <w:spacing w:before="200"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 xml:space="preserve">Introduction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2</w:t>
      </w:r>
      <w:r w:rsidR="00807BCD">
        <w:rPr>
          <w:rFonts w:ascii="Times New Roman" w:eastAsia="Times New Roman" w:hAnsi="Times New Roman" w:cs="Times New Roman"/>
          <w:sz w:val="24"/>
          <w:szCs w:val="24"/>
        </w:rPr>
        <w:t>3</w:t>
      </w:r>
    </w:p>
    <w:p w14:paraId="000000A6" w14:textId="3126E137"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 xml:space="preserve">Methods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2</w:t>
      </w:r>
      <w:r w:rsidR="00807BCD">
        <w:rPr>
          <w:rFonts w:ascii="Times New Roman" w:eastAsia="Times New Roman" w:hAnsi="Times New Roman" w:cs="Times New Roman"/>
          <w:sz w:val="24"/>
          <w:szCs w:val="24"/>
        </w:rPr>
        <w:t>8</w:t>
      </w:r>
    </w:p>
    <w:p w14:paraId="000000A7" w14:textId="6A71CF38"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 xml:space="preserve">Results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32</w:t>
      </w:r>
    </w:p>
    <w:p w14:paraId="000000A8" w14:textId="2860CDDF"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 xml:space="preserve">Conclusion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3</w:t>
      </w:r>
      <w:r w:rsidR="00807BCD">
        <w:rPr>
          <w:rFonts w:ascii="Times New Roman" w:eastAsia="Times New Roman" w:hAnsi="Times New Roman" w:cs="Times New Roman"/>
          <w:sz w:val="24"/>
          <w:szCs w:val="24"/>
        </w:rPr>
        <w:t>6</w:t>
      </w:r>
    </w:p>
    <w:p w14:paraId="000000A9" w14:textId="61BCC39D" w:rsidR="000C0F58" w:rsidRDefault="00000000">
      <w:pPr>
        <w:spacing w:line="36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t xml:space="preserve">TEMPERATURE-DEPENDENT DIELECTRIC </w:t>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t xml:space="preserve">      </w:t>
      </w:r>
      <w:r>
        <w:rPr>
          <w:rFonts w:ascii="Times New Roman" w:eastAsia="Times New Roman" w:hAnsi="Times New Roman" w:cs="Times New Roman"/>
          <w:b/>
          <w:sz w:val="24"/>
          <w:szCs w:val="24"/>
        </w:rPr>
        <w:t xml:space="preserve">  3</w:t>
      </w:r>
      <w:r w:rsidR="00B83EE7">
        <w:rPr>
          <w:rFonts w:ascii="Times New Roman" w:eastAsia="Times New Roman" w:hAnsi="Times New Roman" w:cs="Times New Roman"/>
          <w:b/>
          <w:sz w:val="24"/>
          <w:szCs w:val="24"/>
        </w:rPr>
        <w:t>7</w:t>
      </w:r>
    </w:p>
    <w:p w14:paraId="000000AA" w14:textId="77777777" w:rsidR="000C0F58" w:rsidRDefault="00000000">
      <w:pPr>
        <w:spacing w:line="360" w:lineRule="auto"/>
        <w:ind w:left="-720" w:righ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FUNCTION OF TANTALUM NITRIDE FORMED</w:t>
      </w:r>
    </w:p>
    <w:p w14:paraId="000000AB" w14:textId="77777777" w:rsidR="000C0F58" w:rsidRDefault="00000000">
      <w:pPr>
        <w:spacing w:line="360" w:lineRule="auto"/>
        <w:ind w:left="-720" w:righ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BY ATOMIC LAYER DEPOSITION FOR TUNNEL</w:t>
      </w:r>
    </w:p>
    <w:p w14:paraId="000000AC" w14:textId="77777777" w:rsidR="000C0F58" w:rsidRDefault="00000000">
      <w:pPr>
        <w:spacing w:line="360" w:lineRule="auto"/>
        <w:ind w:left="-720" w:righ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BARRIERS IN JOSEPHSON JUNCTIONS</w:t>
      </w:r>
    </w:p>
    <w:p w14:paraId="000000AD" w14:textId="7729F781" w:rsidR="000C0F58" w:rsidRDefault="00000000">
      <w:pPr>
        <w:spacing w:before="200"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 xml:space="preserve">Introduction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153F7F">
        <w:rPr>
          <w:rFonts w:ascii="Times New Roman" w:eastAsia="Times New Roman" w:hAnsi="Times New Roman" w:cs="Times New Roman"/>
          <w:sz w:val="24"/>
          <w:szCs w:val="24"/>
        </w:rPr>
        <w:t>3</w:t>
      </w:r>
      <w:r w:rsidR="00B83EE7">
        <w:rPr>
          <w:rFonts w:ascii="Times New Roman" w:eastAsia="Times New Roman" w:hAnsi="Times New Roman" w:cs="Times New Roman"/>
          <w:sz w:val="24"/>
          <w:szCs w:val="24"/>
        </w:rPr>
        <w:t>8</w:t>
      </w:r>
    </w:p>
    <w:p w14:paraId="000000AE" w14:textId="1697AF7A"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 xml:space="preserve">Experimental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4</w:t>
      </w:r>
      <w:r w:rsidR="00B83EE7">
        <w:rPr>
          <w:rFonts w:ascii="Times New Roman" w:eastAsia="Times New Roman" w:hAnsi="Times New Roman" w:cs="Times New Roman"/>
          <w:sz w:val="24"/>
          <w:szCs w:val="24"/>
        </w:rPr>
        <w:t>0</w:t>
      </w:r>
    </w:p>
    <w:p w14:paraId="000000AF" w14:textId="5B9D7B63"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4.2.1</w:t>
      </w:r>
      <w:r>
        <w:rPr>
          <w:rFonts w:ascii="Times New Roman" w:eastAsia="Times New Roman" w:hAnsi="Times New Roman" w:cs="Times New Roman"/>
          <w:sz w:val="24"/>
          <w:szCs w:val="24"/>
        </w:rPr>
        <w:tab/>
        <w:t xml:space="preserve">Sample Preparation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4</w:t>
      </w:r>
      <w:r w:rsidR="00B83EE7">
        <w:rPr>
          <w:rFonts w:ascii="Times New Roman" w:eastAsia="Times New Roman" w:hAnsi="Times New Roman" w:cs="Times New Roman"/>
          <w:sz w:val="24"/>
          <w:szCs w:val="24"/>
        </w:rPr>
        <w:t>0</w:t>
      </w:r>
    </w:p>
    <w:p w14:paraId="000000B0" w14:textId="0BF0053D"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4.2.2</w:t>
      </w:r>
      <w:r>
        <w:rPr>
          <w:rFonts w:ascii="Times New Roman" w:eastAsia="Times New Roman" w:hAnsi="Times New Roman" w:cs="Times New Roman"/>
          <w:sz w:val="24"/>
          <w:szCs w:val="24"/>
        </w:rPr>
        <w:tab/>
        <w:t xml:space="preserve">Spectroscopic Ellipsometry set-up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4</w:t>
      </w:r>
      <w:r w:rsidR="00B83EE7">
        <w:rPr>
          <w:rFonts w:ascii="Times New Roman" w:eastAsia="Times New Roman" w:hAnsi="Times New Roman" w:cs="Times New Roman"/>
          <w:sz w:val="24"/>
          <w:szCs w:val="24"/>
        </w:rPr>
        <w:t>1</w:t>
      </w:r>
    </w:p>
    <w:p w14:paraId="000000B1" w14:textId="7E7C62E0"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4.2.3</w:t>
      </w:r>
      <w:r>
        <w:rPr>
          <w:rFonts w:ascii="Times New Roman" w:eastAsia="Times New Roman" w:hAnsi="Times New Roman" w:cs="Times New Roman"/>
          <w:sz w:val="24"/>
          <w:szCs w:val="24"/>
        </w:rPr>
        <w:tab/>
        <w:t xml:space="preserve">TEM set-up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4</w:t>
      </w:r>
      <w:r w:rsidR="00B83EE7">
        <w:rPr>
          <w:rFonts w:ascii="Times New Roman" w:eastAsia="Times New Roman" w:hAnsi="Times New Roman" w:cs="Times New Roman"/>
          <w:sz w:val="24"/>
          <w:szCs w:val="24"/>
        </w:rPr>
        <w:t>2</w:t>
      </w:r>
    </w:p>
    <w:p w14:paraId="000000B2" w14:textId="249F9512"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4.2.4</w:t>
      </w:r>
      <w:r>
        <w:rPr>
          <w:rFonts w:ascii="Times New Roman" w:eastAsia="Times New Roman" w:hAnsi="Times New Roman" w:cs="Times New Roman"/>
          <w:sz w:val="24"/>
          <w:szCs w:val="24"/>
        </w:rPr>
        <w:tab/>
        <w:t xml:space="preserve">XPS set-up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4</w:t>
      </w:r>
      <w:r w:rsidR="00B83EE7">
        <w:rPr>
          <w:rFonts w:ascii="Times New Roman" w:eastAsia="Times New Roman" w:hAnsi="Times New Roman" w:cs="Times New Roman"/>
          <w:sz w:val="24"/>
          <w:szCs w:val="24"/>
        </w:rPr>
        <w:t>3</w:t>
      </w:r>
    </w:p>
    <w:p w14:paraId="000000B3" w14:textId="7A9CE201"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Results and Discussion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4</w:t>
      </w:r>
      <w:r w:rsidR="00B83EE7">
        <w:rPr>
          <w:rFonts w:ascii="Times New Roman" w:eastAsia="Times New Roman" w:hAnsi="Times New Roman" w:cs="Times New Roman"/>
          <w:sz w:val="24"/>
          <w:szCs w:val="24"/>
        </w:rPr>
        <w:t>3</w:t>
      </w:r>
    </w:p>
    <w:p w14:paraId="000000B4" w14:textId="16D74065"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t xml:space="preserve">Conclusion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0</w:t>
      </w:r>
    </w:p>
    <w:p w14:paraId="000000B5" w14:textId="32E416E0"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4.5</w:t>
      </w:r>
      <w:r>
        <w:rPr>
          <w:rFonts w:ascii="Times New Roman" w:eastAsia="Times New Roman" w:hAnsi="Times New Roman" w:cs="Times New Roman"/>
          <w:sz w:val="24"/>
          <w:szCs w:val="24"/>
        </w:rPr>
        <w:tab/>
        <w:t xml:space="preserve">Author Contributions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1</w:t>
      </w:r>
    </w:p>
    <w:p w14:paraId="000000B6" w14:textId="20BD04F3"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AD2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4.6</w:t>
      </w:r>
      <w:r>
        <w:rPr>
          <w:rFonts w:ascii="Times New Roman" w:eastAsia="Times New Roman" w:hAnsi="Times New Roman" w:cs="Times New Roman"/>
          <w:sz w:val="24"/>
          <w:szCs w:val="24"/>
        </w:rPr>
        <w:tab/>
        <w:t xml:space="preserve">Supplementary materials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2</w:t>
      </w:r>
    </w:p>
    <w:p w14:paraId="000000B7" w14:textId="05ADC821" w:rsidR="000C0F58" w:rsidRDefault="00000000">
      <w:pPr>
        <w:spacing w:line="480" w:lineRule="auto"/>
        <w:ind w:left="-720"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 xml:space="preserve">OUTLOOK AND SUMMARY </w:t>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t xml:space="preserve">      </w:t>
      </w:r>
      <w:r>
        <w:rPr>
          <w:rFonts w:ascii="Times New Roman" w:eastAsia="Times New Roman" w:hAnsi="Times New Roman" w:cs="Times New Roman"/>
          <w:b/>
          <w:sz w:val="24"/>
          <w:szCs w:val="24"/>
        </w:rPr>
        <w:t xml:space="preserve">  </w:t>
      </w:r>
      <w:r w:rsidR="00807BCD">
        <w:rPr>
          <w:rFonts w:ascii="Times New Roman" w:eastAsia="Times New Roman" w:hAnsi="Times New Roman" w:cs="Times New Roman"/>
          <w:b/>
          <w:sz w:val="24"/>
          <w:szCs w:val="24"/>
        </w:rPr>
        <w:t>6</w:t>
      </w:r>
      <w:r w:rsidR="00B83EE7">
        <w:rPr>
          <w:rFonts w:ascii="Times New Roman" w:eastAsia="Times New Roman" w:hAnsi="Times New Roman" w:cs="Times New Roman"/>
          <w:b/>
          <w:sz w:val="24"/>
          <w:szCs w:val="24"/>
        </w:rPr>
        <w:t>7</w:t>
      </w:r>
    </w:p>
    <w:p w14:paraId="000000B8" w14:textId="0A44D2B7" w:rsidR="000C0F58" w:rsidRDefault="00000000">
      <w:pPr>
        <w:spacing w:line="48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b/>
          <w:sz w:val="24"/>
          <w:szCs w:val="24"/>
          <w:u w:val="dotted"/>
        </w:rPr>
        <w:tab/>
      </w:r>
      <w:r w:rsidRPr="00814988">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b/>
          <w:sz w:val="24"/>
          <w:szCs w:val="24"/>
        </w:rPr>
        <w:t>7</w:t>
      </w:r>
      <w:r w:rsidR="00B83EE7">
        <w:rPr>
          <w:rFonts w:ascii="Times New Roman" w:eastAsia="Times New Roman" w:hAnsi="Times New Roman" w:cs="Times New Roman"/>
          <w:b/>
          <w:sz w:val="24"/>
          <w:szCs w:val="24"/>
        </w:rPr>
        <w:t>0</w:t>
      </w:r>
    </w:p>
    <w:p w14:paraId="000000B9"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BA" w14:textId="7AABF049"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BB"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BC"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BD"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BE"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BF"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0"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1"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2"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3"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4"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5"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6"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7"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8"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9"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A"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CB" w14:textId="77777777" w:rsidR="000C0F58" w:rsidRDefault="00000000">
      <w:pPr>
        <w:spacing w:after="20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 OF TABLES</w:t>
      </w:r>
    </w:p>
    <w:p w14:paraId="000000CC" w14:textId="0D67BBC4"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This table shows the intensity value at the critical angle,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rPr>
        <w:t xml:space="preserve">  </w:t>
      </w:r>
      <w:r w:rsidR="00807BCD">
        <w:rPr>
          <w:rFonts w:ascii="Times New Roman" w:eastAsia="Times New Roman" w:hAnsi="Times New Roman" w:cs="Times New Roman"/>
          <w:sz w:val="24"/>
          <w:szCs w:val="24"/>
        </w:rPr>
        <w:t>30</w:t>
      </w:r>
    </w:p>
    <w:p w14:paraId="000000CD" w14:textId="77777777" w:rsidR="000C0F58" w:rsidRDefault="00000000" w:rsidP="00AD27C8">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the intensity values for the next 5 oscillations, including their</w:t>
      </w:r>
    </w:p>
    <w:p w14:paraId="000000CE" w14:textId="0851123A" w:rsidR="000C0F58" w:rsidRDefault="00000000" w:rsidP="00AD27C8">
      <w:pPr>
        <w:spacing w:after="200"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values at the peaks of the oscillations and at the </w:t>
      </w:r>
      <w:r w:rsidR="00807BCD">
        <w:rPr>
          <w:rFonts w:ascii="Times New Roman" w:eastAsia="Times New Roman" w:hAnsi="Times New Roman" w:cs="Times New Roman"/>
          <w:sz w:val="24"/>
          <w:szCs w:val="24"/>
        </w:rPr>
        <w:t>valleys (</w:t>
      </w:r>
      <w:r>
        <w:rPr>
          <w:rFonts w:ascii="Times New Roman" w:eastAsia="Times New Roman" w:hAnsi="Times New Roman" w:cs="Times New Roman"/>
          <w:sz w:val="24"/>
          <w:szCs w:val="24"/>
        </w:rPr>
        <w:t>minim</w:t>
      </w:r>
      <w:r w:rsidR="00807BCD">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w:t>
      </w:r>
    </w:p>
    <w:p w14:paraId="325F97F2" w14:textId="5401ABE3" w:rsidR="00807BCD" w:rsidRDefault="00807BCD" w:rsidP="00807BCD">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Pr="00807BCD">
        <w:rPr>
          <w:rFonts w:ascii="Times New Roman" w:eastAsia="Times New Roman" w:hAnsi="Times New Roman" w:cs="Times New Roman"/>
          <w:sz w:val="24"/>
          <w:szCs w:val="24"/>
        </w:rPr>
        <w:t>Converted values of scattering angles into reciprocal</w:t>
      </w:r>
      <w:r>
        <w:rPr>
          <w:rFonts w:ascii="Times New Roman" w:eastAsia="Times New Roman" w:hAnsi="Times New Roman" w:cs="Times New Roman"/>
          <w:sz w:val="24"/>
          <w:szCs w:val="24"/>
        </w:rPr>
        <w:t xml:space="preserv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rPr>
        <w:t xml:space="preserve">  31</w:t>
      </w:r>
    </w:p>
    <w:p w14:paraId="2E94EAD9" w14:textId="77777777" w:rsidR="00807BCD" w:rsidRDefault="00807BCD" w:rsidP="00807BCD">
      <w:pPr>
        <w:spacing w:line="360" w:lineRule="auto"/>
        <w:ind w:left="-720" w:right="-720" w:firstLine="720"/>
        <w:jc w:val="both"/>
        <w:rPr>
          <w:rFonts w:ascii="Times New Roman" w:eastAsia="Times New Roman" w:hAnsi="Times New Roman" w:cs="Times New Roman"/>
          <w:sz w:val="24"/>
          <w:szCs w:val="24"/>
        </w:rPr>
      </w:pPr>
      <w:r w:rsidRPr="00807BCD">
        <w:rPr>
          <w:rFonts w:ascii="Times New Roman" w:eastAsia="Times New Roman" w:hAnsi="Times New Roman" w:cs="Times New Roman"/>
          <w:sz w:val="24"/>
          <w:szCs w:val="24"/>
        </w:rPr>
        <w:t>space coordinate q. The errors in the calculated q values are due</w:t>
      </w:r>
    </w:p>
    <w:p w14:paraId="2D20FA0F" w14:textId="220241CE" w:rsidR="00807BCD" w:rsidRDefault="00807BCD" w:rsidP="00807BCD">
      <w:pPr>
        <w:spacing w:after="240" w:line="360" w:lineRule="auto"/>
        <w:ind w:left="-720" w:right="-720" w:firstLine="720"/>
        <w:jc w:val="both"/>
        <w:rPr>
          <w:rFonts w:ascii="Times New Roman" w:eastAsia="Times New Roman" w:hAnsi="Times New Roman" w:cs="Times New Roman"/>
          <w:sz w:val="24"/>
          <w:szCs w:val="24"/>
        </w:rPr>
      </w:pPr>
      <w:r w:rsidRPr="00807BCD">
        <w:rPr>
          <w:rFonts w:ascii="Times New Roman" w:eastAsia="Times New Roman" w:hAnsi="Times New Roman" w:cs="Times New Roman"/>
          <w:sz w:val="24"/>
          <w:szCs w:val="24"/>
        </w:rPr>
        <w:t>to the rounding of the results to four significant figures.</w:t>
      </w:r>
    </w:p>
    <w:p w14:paraId="30EBBAF1" w14:textId="0CE83E6E" w:rsidR="00807BCD" w:rsidRDefault="00807BCD" w:rsidP="00807BCD">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r>
      <w:r w:rsidRPr="00807BCD">
        <w:rPr>
          <w:rFonts w:ascii="Times New Roman" w:eastAsia="Times New Roman" w:hAnsi="Times New Roman" w:cs="Times New Roman"/>
          <w:sz w:val="24"/>
          <w:szCs w:val="24"/>
        </w:rPr>
        <w:t xml:space="preserve">∆θ of the first 4 oscillations in the XRR pattern,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rPr>
        <w:t xml:space="preserve">  31</w:t>
      </w:r>
    </w:p>
    <w:p w14:paraId="771953F5" w14:textId="7961D059" w:rsidR="00807BCD" w:rsidRDefault="00807BCD" w:rsidP="00807BCD">
      <w:pPr>
        <w:spacing w:line="360" w:lineRule="auto"/>
        <w:ind w:left="-720" w:right="-720" w:firstLine="720"/>
        <w:jc w:val="both"/>
        <w:rPr>
          <w:rFonts w:ascii="Times New Roman" w:eastAsia="Times New Roman" w:hAnsi="Times New Roman" w:cs="Times New Roman"/>
          <w:sz w:val="24"/>
          <w:szCs w:val="24"/>
        </w:rPr>
      </w:pPr>
      <w:r w:rsidRPr="00807BCD">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07BCD">
        <w:rPr>
          <w:rFonts w:ascii="Times New Roman" w:eastAsia="Times New Roman" w:hAnsi="Times New Roman" w:cs="Times New Roman"/>
          <w:sz w:val="24"/>
          <w:szCs w:val="24"/>
        </w:rPr>
        <w:t>the average spacing</w:t>
      </w:r>
      <w:r>
        <w:rPr>
          <w:rFonts w:ascii="Times New Roman" w:eastAsia="Times New Roman" w:hAnsi="Times New Roman" w:cs="Times New Roman"/>
          <w:sz w:val="24"/>
          <w:szCs w:val="24"/>
        </w:rPr>
        <w:t xml:space="preserve">. </w:t>
      </w:r>
    </w:p>
    <w:p w14:paraId="000000CF" w14:textId="06D60B90" w:rsidR="000C0F58" w:rsidRDefault="00807BCD">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Sample parameters after fitting the model.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3</w:t>
      </w:r>
      <w:r w:rsidR="00E11FE7">
        <w:rPr>
          <w:rFonts w:ascii="Times New Roman" w:eastAsia="Times New Roman" w:hAnsi="Times New Roman" w:cs="Times New Roman"/>
          <w:sz w:val="24"/>
          <w:szCs w:val="24"/>
        </w:rPr>
        <w:t>4</w:t>
      </w:r>
    </w:p>
    <w:p w14:paraId="000000D0" w14:textId="48A2644D" w:rsidR="000C0F58" w:rsidRDefault="00807BCD" w:rsidP="00E428C2">
      <w:pPr>
        <w:spacing w:before="200" w:after="24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Sample parameters with errors after fitting the model.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34</w:t>
      </w:r>
    </w:p>
    <w:p w14:paraId="72F9E4CF" w14:textId="46994C24" w:rsidR="00E428C2" w:rsidRDefault="00E428C2" w:rsidP="00E428C2">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Comparison of experimentally obtained results</w:t>
      </w:r>
      <w:r w:rsidRPr="00807BCD">
        <w:rPr>
          <w:rFonts w:ascii="Times New Roman" w:eastAsia="Times New Roman" w:hAnsi="Times New Roman" w:cs="Times New Roman"/>
          <w:sz w:val="24"/>
          <w:szCs w:val="24"/>
        </w:rPr>
        <w:t xml:space="preserv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u w:val="dotted"/>
        </w:rPr>
        <w:t xml:space="preserve">            </w:t>
      </w:r>
      <w:r>
        <w:rPr>
          <w:rFonts w:ascii="Times New Roman" w:eastAsia="Times New Roman" w:hAnsi="Times New Roman" w:cs="Times New Roman"/>
          <w:sz w:val="24"/>
          <w:szCs w:val="24"/>
        </w:rPr>
        <w:t xml:space="preserve">  35</w:t>
      </w:r>
    </w:p>
    <w:p w14:paraId="77CBC65E" w14:textId="1C40DC43" w:rsidR="00E428C2" w:rsidRDefault="00E428C2" w:rsidP="00E428C2">
      <w:pPr>
        <w:spacing w:line="360" w:lineRule="auto"/>
        <w:ind w:left="-720" w:right="-720" w:firstLine="720"/>
        <w:jc w:val="both"/>
        <w:rPr>
          <w:rFonts w:ascii="Times New Roman" w:eastAsia="Times New Roman" w:hAnsi="Times New Roman" w:cs="Times New Roman"/>
          <w:sz w:val="24"/>
          <w:szCs w:val="24"/>
        </w:rPr>
      </w:pPr>
      <w:r w:rsidRPr="00807BCD">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model-based results for sample parameters using XRR.</w:t>
      </w:r>
    </w:p>
    <w:p w14:paraId="000000D2"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3"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4"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5"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6"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7"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8"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9" w14:textId="77777777" w:rsidR="000C0F58" w:rsidRDefault="000C0F58">
      <w:pPr>
        <w:spacing w:before="40" w:after="40" w:line="516" w:lineRule="auto"/>
        <w:ind w:left="-720" w:right="-720"/>
        <w:jc w:val="both"/>
        <w:rPr>
          <w:rFonts w:ascii="Times New Roman" w:eastAsia="Times New Roman" w:hAnsi="Times New Roman" w:cs="Times New Roman"/>
          <w:sz w:val="24"/>
          <w:szCs w:val="24"/>
        </w:rPr>
      </w:pPr>
    </w:p>
    <w:p w14:paraId="000000DF" w14:textId="77777777" w:rsidR="000C0F58" w:rsidRDefault="000C0F58" w:rsidP="00E428C2">
      <w:pPr>
        <w:spacing w:before="40" w:after="40" w:line="516" w:lineRule="auto"/>
        <w:ind w:right="-720"/>
        <w:jc w:val="both"/>
        <w:rPr>
          <w:rFonts w:ascii="Times New Roman" w:eastAsia="Times New Roman" w:hAnsi="Times New Roman" w:cs="Times New Roman"/>
          <w:sz w:val="24"/>
          <w:szCs w:val="24"/>
        </w:rPr>
      </w:pPr>
    </w:p>
    <w:p w14:paraId="000000E0" w14:textId="77777777" w:rsidR="000C0F58" w:rsidRDefault="00000000">
      <w:pPr>
        <w:spacing w:before="40" w:after="200" w:line="480" w:lineRule="auto"/>
        <w:ind w:left="-72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 OF FIGURES</w:t>
      </w:r>
    </w:p>
    <w:p w14:paraId="000000E1" w14:textId="6028CCDD" w:rsidR="000C0F58" w:rsidRDefault="00000000">
      <w:pPr>
        <w:spacing w:after="4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A band gap is the energy difference between the top of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D36553">
        <w:rPr>
          <w:rFonts w:ascii="Times New Roman" w:eastAsia="Times New Roman" w:hAnsi="Times New Roman" w:cs="Times New Roman"/>
          <w:sz w:val="24"/>
          <w:szCs w:val="24"/>
        </w:rPr>
        <w:t>5</w:t>
      </w:r>
    </w:p>
    <w:p w14:paraId="000000E2"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valence band and the bottom of the conduction band in</w:t>
      </w:r>
    </w:p>
    <w:p w14:paraId="000000E3"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solid, with ℏω being the energy required to excite an</w:t>
      </w:r>
    </w:p>
    <w:p w14:paraId="000000E4" w14:textId="77777777" w:rsidR="000C0F58" w:rsidRDefault="00000000">
      <w:pPr>
        <w:spacing w:after="24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from the valence band to the conduction band.</w:t>
      </w:r>
    </w:p>
    <w:p w14:paraId="000000E5" w14:textId="229A45E2"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The density of states is valid only for free electrons,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D36553">
        <w:rPr>
          <w:rFonts w:ascii="Times New Roman" w:eastAsia="Times New Roman" w:hAnsi="Times New Roman" w:cs="Times New Roman"/>
          <w:sz w:val="24"/>
          <w:szCs w:val="24"/>
        </w:rPr>
        <w:t>6</w:t>
      </w:r>
    </w:p>
    <w:p w14:paraId="000000E6"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meaning that electrons in a solid are not free, and the density</w:t>
      </w:r>
    </w:p>
    <w:p w14:paraId="000000E7"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states is zero inside the band gap.</w:t>
      </w:r>
    </w:p>
    <w:p w14:paraId="000000E8" w14:textId="70E10B35" w:rsidR="000C0F58" w:rsidRDefault="00000000">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Diagram describes the change in polarization that occurs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w:t>
      </w:r>
      <w:r w:rsidR="00D36553">
        <w:rPr>
          <w:rFonts w:ascii="Times New Roman" w:eastAsia="Times New Roman" w:hAnsi="Times New Roman" w:cs="Times New Roman"/>
          <w:sz w:val="24"/>
          <w:szCs w:val="24"/>
        </w:rPr>
        <w:t>0</w:t>
      </w:r>
    </w:p>
    <w:p w14:paraId="000000E9" w14:textId="77777777" w:rsidR="000C0F58" w:rsidRDefault="00000000">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measurement beam interacts with a sample surface.</w:t>
      </w:r>
    </w:p>
    <w:p w14:paraId="4314A88E" w14:textId="561D5EE6" w:rsidR="00E428C2" w:rsidRDefault="00E428C2" w:rsidP="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(top) Dielectric functions and (bottom) (</w:t>
      </w:r>
      <w:r>
        <w:rPr>
          <w:rFonts w:ascii="Times New Roman" w:eastAsia="Times New Roman" w:hAnsi="Times New Roman" w:cs="Times New Roman"/>
          <w:i/>
          <w:iCs/>
          <w:sz w:val="24"/>
          <w:szCs w:val="24"/>
        </w:rPr>
        <w:t>n, k</w:t>
      </w:r>
      <w:r>
        <w:rPr>
          <w:rFonts w:ascii="Times New Roman" w:eastAsia="Times New Roman" w:hAnsi="Times New Roman" w:cs="Times New Roman"/>
          <w:sz w:val="24"/>
          <w:szCs w:val="24"/>
        </w:rPr>
        <w:t xml:space="preserve">) spectra of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13</w:t>
      </w:r>
    </w:p>
    <w:p w14:paraId="0A933471" w14:textId="476EA003" w:rsidR="00E428C2" w:rsidRDefault="00E428C2" w:rsidP="00E428C2">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amorphous silicon calculated from Tauc-Lorentz model.</w:t>
      </w:r>
    </w:p>
    <w:p w14:paraId="000000EA" w14:textId="0B45ACC1" w:rsidR="000C0F58" w:rsidRDefault="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Image showing the Infrared ellipsometer used for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14</w:t>
      </w:r>
    </w:p>
    <w:p w14:paraId="000000EB"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indicating the three main sections of the</w:t>
      </w:r>
    </w:p>
    <w:p w14:paraId="000000EC"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and the spectral range it measures.</w:t>
      </w:r>
    </w:p>
    <w:p w14:paraId="000000ED" w14:textId="47A59DD5" w:rsidR="000C0F58" w:rsidRDefault="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Image showing the UV ellipsometer used for this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15</w:t>
      </w:r>
    </w:p>
    <w:p w14:paraId="000000EE"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indicating the three main sections of the instrument</w:t>
      </w:r>
    </w:p>
    <w:p w14:paraId="000000EF"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its spectral range.</w:t>
      </w:r>
      <w:r>
        <w:rPr>
          <w:rFonts w:ascii="Times New Roman" w:eastAsia="Times New Roman" w:hAnsi="Times New Roman" w:cs="Times New Roman"/>
          <w:sz w:val="24"/>
          <w:szCs w:val="24"/>
        </w:rPr>
        <w:tab/>
      </w:r>
    </w:p>
    <w:p w14:paraId="000000F0" w14:textId="7FF17891" w:rsidR="000C0F58" w:rsidRDefault="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Image showing the cryostat used for this project,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16</w:t>
      </w:r>
    </w:p>
    <w:p w14:paraId="000000F1"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indicating the five main sections of the instrument</w:t>
      </w:r>
    </w:p>
    <w:p w14:paraId="000000F2"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the temperature range we measured.</w:t>
      </w:r>
    </w:p>
    <w:p w14:paraId="000000F3" w14:textId="567A3DAA" w:rsidR="000C0F58" w:rsidRDefault="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 xml:space="preserve">Image shows the 11 samples used for this project,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D36553">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p w14:paraId="000000F4" w14:textId="77777777" w:rsidR="000C0F58" w:rsidRDefault="00000000">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labeled with specific codes describing their characteristics.</w:t>
      </w:r>
    </w:p>
    <w:p w14:paraId="03AA0945" w14:textId="77777777" w:rsidR="00E428C2" w:rsidRDefault="00E428C2">
      <w:pPr>
        <w:spacing w:line="480" w:lineRule="auto"/>
        <w:ind w:left="-720" w:right="-720" w:firstLine="720"/>
        <w:jc w:val="both"/>
        <w:rPr>
          <w:rFonts w:ascii="Times New Roman" w:eastAsia="Times New Roman" w:hAnsi="Times New Roman" w:cs="Times New Roman"/>
          <w:sz w:val="24"/>
          <w:szCs w:val="24"/>
        </w:rPr>
      </w:pPr>
    </w:p>
    <w:p w14:paraId="000000F5" w14:textId="57E63628" w:rsidR="000C0F58" w:rsidRDefault="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r>
        <w:rPr>
          <w:rFonts w:ascii="Times New Roman" w:eastAsia="Times New Roman" w:hAnsi="Times New Roman" w:cs="Times New Roman"/>
          <w:sz w:val="24"/>
          <w:szCs w:val="24"/>
        </w:rPr>
        <w:tab/>
        <w:t xml:space="preserve">Image shows the aluminum oxide (top left), sandblaster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20</w:t>
      </w:r>
    </w:p>
    <w:p w14:paraId="000000F6"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(bottom left), and the change in reflection before and</w:t>
      </w:r>
    </w:p>
    <w:p w14:paraId="000000F7" w14:textId="77777777" w:rsidR="000C0F58" w:rsidRDefault="00000000">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sandblasting the sample.</w:t>
      </w:r>
    </w:p>
    <w:p w14:paraId="000000F8" w14:textId="383B0BCA" w:rsidR="000C0F58" w:rsidRDefault="00E428C2">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Image shows the ultrasonic cleaner used for cleaning the samples. </w:t>
      </w:r>
      <w:r w:rsidRPr="00814988">
        <w:rPr>
          <w:rFonts w:ascii="Times New Roman" w:eastAsia="Times New Roman" w:hAnsi="Times New Roman" w:cs="Times New Roman"/>
          <w:b/>
          <w:bCs/>
          <w:sz w:val="24"/>
          <w:szCs w:val="24"/>
          <w:u w:val="dotted"/>
        </w:rPr>
        <w:tab/>
        <w:t xml:space="preserve">  </w:t>
      </w:r>
      <w:r w:rsidRPr="00814988">
        <w:rPr>
          <w:rFonts w:ascii="Times New Roman" w:eastAsia="Times New Roman" w:hAnsi="Times New Roman" w:cs="Times New Roman"/>
          <w:b/>
          <w:bCs/>
          <w:sz w:val="24"/>
          <w:szCs w:val="24"/>
          <w:u w:val="dotted"/>
        </w:rPr>
        <w:tab/>
        <w:t xml:space="preserve"> </w:t>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20</w:t>
      </w:r>
    </w:p>
    <w:p w14:paraId="000000F9" w14:textId="50C3C0B9" w:rsidR="000C0F58" w:rsidRDefault="00000000">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Scattering geometry for specular reflection.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2</w:t>
      </w:r>
      <w:r w:rsidR="00E428C2">
        <w:rPr>
          <w:rFonts w:ascii="Times New Roman" w:eastAsia="Times New Roman" w:hAnsi="Times New Roman" w:cs="Times New Roman"/>
          <w:sz w:val="24"/>
          <w:szCs w:val="24"/>
        </w:rPr>
        <w:t>3</w:t>
      </w:r>
    </w:p>
    <w:p w14:paraId="000000FA" w14:textId="2E9863D9" w:rsidR="000C0F58" w:rsidRDefault="00000000">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Information provided by X-ray reflectivity profile.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D36553">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5</w:t>
      </w:r>
    </w:p>
    <w:p w14:paraId="000000FB" w14:textId="570CBDEC" w:rsidR="000C0F58" w:rsidRDefault="00000000">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Collected XRR data for TaN thin film in terms of intensity.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D36553">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9</w:t>
      </w:r>
    </w:p>
    <w:p w14:paraId="000000FC" w14:textId="697C3C26" w:rsidR="000C0F58" w:rsidRDefault="00000000">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TaN raw data and model from XRR.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33</w:t>
      </w:r>
    </w:p>
    <w:p w14:paraId="000000FD" w14:textId="0BCA67E5" w:rsidR="000C0F58" w:rsidRDefault="00000000">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Close-up of the peaks of the TaN raw data and model from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3</w:t>
      </w:r>
      <w:r w:rsidR="008F095E">
        <w:rPr>
          <w:rFonts w:ascii="Times New Roman" w:eastAsia="Times New Roman" w:hAnsi="Times New Roman" w:cs="Times New Roman"/>
          <w:sz w:val="24"/>
          <w:szCs w:val="24"/>
        </w:rPr>
        <w:t>4</w:t>
      </w:r>
    </w:p>
    <w:p w14:paraId="000000FE" w14:textId="5B786881"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XRR, with various components labeled.</w:t>
      </w:r>
    </w:p>
    <w:p w14:paraId="000000FF" w14:textId="0037444F" w:rsidR="000C0F58" w:rsidRDefault="00000000">
      <w:pPr>
        <w:spacing w:before="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Spectroscopic ellipsometry set-up.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4</w:t>
      </w:r>
      <w:r w:rsidR="008F095E">
        <w:rPr>
          <w:rFonts w:ascii="Times New Roman" w:eastAsia="Times New Roman" w:hAnsi="Times New Roman" w:cs="Times New Roman"/>
          <w:sz w:val="24"/>
          <w:szCs w:val="24"/>
        </w:rPr>
        <w:t>2</w:t>
      </w:r>
    </w:p>
    <w:p w14:paraId="00000100" w14:textId="4AE163BB" w:rsidR="000C0F58" w:rsidRDefault="00000000">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Ellipsometric angles (a) </w:t>
      </w:r>
      <w:r w:rsidR="000B1608">
        <w:rPr>
          <w:rFonts w:ascii="Times New Roman" w:eastAsia="Times New Roman" w:hAnsi="Times New Roman" w:cs="Times New Roman"/>
          <w:sz w:val="24"/>
          <w:szCs w:val="24"/>
        </w:rPr>
        <w:t>Ψ</w:t>
      </w:r>
      <w:r>
        <w:rPr>
          <w:rFonts w:ascii="Times New Roman" w:eastAsia="Times New Roman" w:hAnsi="Times New Roman" w:cs="Times New Roman"/>
          <w:sz w:val="24"/>
          <w:szCs w:val="24"/>
        </w:rPr>
        <w:t xml:space="preserve"> and (b) </w:t>
      </w:r>
      <w:r w:rsidR="000B1608">
        <w:rPr>
          <w:rFonts w:ascii="Times New Roman" w:eastAsia="Times New Roman" w:hAnsi="Times New Roman" w:cs="Times New Roman"/>
          <w:sz w:val="24"/>
          <w:szCs w:val="24"/>
        </w:rPr>
        <w:t>Δ</w:t>
      </w:r>
      <w:r>
        <w:rPr>
          <w:rFonts w:ascii="Times New Roman" w:eastAsia="Times New Roman" w:hAnsi="Times New Roman" w:cs="Times New Roman"/>
          <w:sz w:val="24"/>
          <w:szCs w:val="24"/>
        </w:rPr>
        <w:t xml:space="preserve"> versus photon energy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4</w:t>
      </w:r>
      <w:r w:rsidR="008F095E">
        <w:rPr>
          <w:rFonts w:ascii="Times New Roman" w:eastAsia="Times New Roman" w:hAnsi="Times New Roman" w:cs="Times New Roman"/>
          <w:sz w:val="24"/>
          <w:szCs w:val="24"/>
        </w:rPr>
        <w:t>5</w:t>
      </w:r>
    </w:p>
    <w:p w14:paraId="00000101"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model) at different incident</w:t>
      </w:r>
    </w:p>
    <w:p w14:paraId="00000102"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angles at room temperature for a 23 nm TaN layer on a</w:t>
      </w:r>
    </w:p>
    <w:p w14:paraId="00000103"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substrate with a 45 nm thick thermal oxide (center of</w:t>
      </w:r>
    </w:p>
    <w:p w14:paraId="00000104" w14:textId="77777777" w:rsidR="000C0F58" w:rsidRDefault="00000000">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wafer). Data from both ellipsometers were merged. (c)</w:t>
      </w:r>
    </w:p>
    <w:p w14:paraId="00000105" w14:textId="0FAD0384" w:rsidR="000C0F58" w:rsidRDefault="00000000">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28C2">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 xml:space="preserve">(a) Real (left) and imaginary (right) parts of the dielectric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8F095E">
        <w:rPr>
          <w:rFonts w:ascii="Times New Roman" w:eastAsia="Times New Roman" w:hAnsi="Times New Roman" w:cs="Times New Roman"/>
          <w:sz w:val="24"/>
          <w:szCs w:val="24"/>
        </w:rPr>
        <w:t>49</w:t>
      </w:r>
    </w:p>
    <w:p w14:paraId="00000106"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 of a 23 nm thick TaN layer evaluated for different</w:t>
      </w:r>
    </w:p>
    <w:p w14:paraId="00000107"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 of the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thickness: 52 nm (red), 44 nm (blue),</w:t>
      </w:r>
    </w:p>
    <w:p w14:paraId="00000108"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35 nm (green). (b) Real and imaginary part of the dielectric</w:t>
      </w:r>
    </w:p>
    <w:p w14:paraId="00000109"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 of a 23 nm ALD TaN film versus photon energy</w:t>
      </w:r>
    </w:p>
    <w:p w14:paraId="0000010A"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data acquired at 70˚ at different temperatures from 80 K</w:t>
      </w:r>
    </w:p>
    <w:p w14:paraId="0000010B" w14:textId="77777777" w:rsidR="000C0F58" w:rsidRDefault="00000000">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600 K, assuming an 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thickness of 35 nm.</w:t>
      </w:r>
    </w:p>
    <w:p w14:paraId="0000010C" w14:textId="116DBE4A" w:rsidR="000C0F58" w:rsidRDefault="00000000">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E428C2">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 xml:space="preserve">Real and imaginary parts of the dielectric function of the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5</w:t>
      </w:r>
      <w:r w:rsidR="008F095E">
        <w:rPr>
          <w:rFonts w:ascii="Times New Roman" w:eastAsia="Times New Roman" w:hAnsi="Times New Roman" w:cs="Times New Roman"/>
          <w:sz w:val="24"/>
          <w:szCs w:val="24"/>
        </w:rPr>
        <w:t>0</w:t>
      </w:r>
    </w:p>
    <w:p w14:paraId="0000010D" w14:textId="77777777" w:rsidR="000C0F58" w:rsidRDefault="00000000">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nm and 23 nm thick TaN layers.</w:t>
      </w:r>
    </w:p>
    <w:p w14:paraId="4E7F4B45" w14:textId="70CF2F3B" w:rsidR="00E428C2" w:rsidRDefault="00E428C2" w:rsidP="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 xml:space="preserve">Real and imaginary parts of the complex dielectric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5</w:t>
      </w:r>
      <w:r w:rsidR="008F095E">
        <w:rPr>
          <w:rFonts w:ascii="Times New Roman" w:eastAsia="Times New Roman" w:hAnsi="Times New Roman" w:cs="Times New Roman"/>
          <w:sz w:val="24"/>
          <w:szCs w:val="24"/>
        </w:rPr>
        <w:t>2</w:t>
      </w:r>
    </w:p>
    <w:p w14:paraId="047772C2" w14:textId="6CDF9F81" w:rsidR="00E428C2" w:rsidRDefault="00E428C2" w:rsidP="00E428C2">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function of ZnO films on silicon dioxide versus photon energy.</w:t>
      </w:r>
    </w:p>
    <w:p w14:paraId="5F56B2EA" w14:textId="44586CAE" w:rsidR="00E428C2" w:rsidRDefault="00E428C2" w:rsidP="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rPr>
        <w:tab/>
        <w:t xml:space="preserve">Optical constants of the center, middle, and edge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5</w:t>
      </w:r>
      <w:r w:rsidR="00B83EE7">
        <w:rPr>
          <w:rFonts w:ascii="Times New Roman" w:eastAsia="Times New Roman" w:hAnsi="Times New Roman" w:cs="Times New Roman"/>
          <w:sz w:val="24"/>
          <w:szCs w:val="24"/>
        </w:rPr>
        <w:t>3</w:t>
      </w:r>
    </w:p>
    <w:p w14:paraId="1C1AAFE6" w14:textId="5B09FE94" w:rsidR="00E428C2" w:rsidRDefault="00E428C2" w:rsidP="00E428C2">
      <w:pPr>
        <w:spacing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sections of the 300 mm wafers.</w:t>
      </w:r>
    </w:p>
    <w:p w14:paraId="0000010E" w14:textId="44478C5E" w:rsidR="000C0F58" w:rsidRDefault="00E428C2">
      <w:pPr>
        <w:spacing w:before="200"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 xml:space="preserve">Film stack and process development for ALD TaN film: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5</w:t>
      </w:r>
      <w:r w:rsidR="00B83EE7">
        <w:rPr>
          <w:rFonts w:ascii="Times New Roman" w:eastAsia="Times New Roman" w:hAnsi="Times New Roman" w:cs="Times New Roman"/>
          <w:sz w:val="24"/>
          <w:szCs w:val="24"/>
        </w:rPr>
        <w:t>4</w:t>
      </w:r>
    </w:p>
    <w:p w14:paraId="0000010F"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ALD TaN thickness versus number of ALD cycles,</w:t>
      </w:r>
    </w:p>
    <w:p w14:paraId="00000110"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TEM image showing ALD TaN film and interfaces.</w:t>
      </w:r>
    </w:p>
    <w:p w14:paraId="00000111" w14:textId="58A1FC30" w:rsidR="000C0F58" w:rsidRDefault="00000000">
      <w:pPr>
        <w:spacing w:after="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Thickness determination from XRR across the 300 mm wafer.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5</w:t>
      </w:r>
      <w:r w:rsidR="00B83EE7">
        <w:rPr>
          <w:rFonts w:ascii="Times New Roman" w:eastAsia="Times New Roman" w:hAnsi="Times New Roman" w:cs="Times New Roman"/>
          <w:sz w:val="24"/>
          <w:szCs w:val="24"/>
        </w:rPr>
        <w:t>5</w:t>
      </w:r>
    </w:p>
    <w:p w14:paraId="00000112" w14:textId="21837F32"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AFM of 25 (23) nm ALD TaN film at a) wafer center,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5</w:t>
      </w:r>
      <w:r w:rsidR="00B83EE7">
        <w:rPr>
          <w:rFonts w:ascii="Times New Roman" w:eastAsia="Times New Roman" w:hAnsi="Times New Roman" w:cs="Times New Roman"/>
          <w:sz w:val="24"/>
          <w:szCs w:val="24"/>
        </w:rPr>
        <w:t>6</w:t>
      </w:r>
    </w:p>
    <w:p w14:paraId="00000113"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wafer mid radius (0 mm, 75 mm), c) wafer edge (0 mm, 140 mm).</w:t>
      </w:r>
    </w:p>
    <w:p w14:paraId="00000114" w14:textId="171C053E" w:rsidR="000C0F58" w:rsidRDefault="00000000">
      <w:pPr>
        <w:spacing w:after="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Selected area diffraction (SAD) using TEM for different layers.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5</w:t>
      </w:r>
      <w:r w:rsidR="00B83EE7">
        <w:rPr>
          <w:rFonts w:ascii="Times New Roman" w:eastAsia="Times New Roman" w:hAnsi="Times New Roman" w:cs="Times New Roman"/>
          <w:sz w:val="24"/>
          <w:szCs w:val="24"/>
        </w:rPr>
        <w:t>7</w:t>
      </w:r>
    </w:p>
    <w:p w14:paraId="00000115" w14:textId="4937B917" w:rsidR="000C0F58" w:rsidRDefault="00000000">
      <w:pPr>
        <w:spacing w:after="200" w:line="48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XRD of ALD TaN versus Si/SiO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5</w:t>
      </w:r>
      <w:r w:rsidR="00B83EE7">
        <w:rPr>
          <w:rFonts w:ascii="Times New Roman" w:eastAsia="Times New Roman" w:hAnsi="Times New Roman" w:cs="Times New Roman"/>
          <w:sz w:val="24"/>
          <w:szCs w:val="24"/>
        </w:rPr>
        <w:t>8</w:t>
      </w:r>
    </w:p>
    <w:p w14:paraId="00000116" w14:textId="0163DAF0"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TEM image showing the zoomed-in view of a) ALD TaN,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E428C2">
        <w:rPr>
          <w:rFonts w:ascii="Times New Roman" w:eastAsia="Times New Roman" w:hAnsi="Times New Roman" w:cs="Times New Roman"/>
          <w:sz w:val="24"/>
          <w:szCs w:val="24"/>
        </w:rPr>
        <w:t>5</w:t>
      </w:r>
      <w:r w:rsidR="00B83EE7">
        <w:rPr>
          <w:rFonts w:ascii="Times New Roman" w:eastAsia="Times New Roman" w:hAnsi="Times New Roman" w:cs="Times New Roman"/>
          <w:sz w:val="24"/>
          <w:szCs w:val="24"/>
        </w:rPr>
        <w:t>8</w:t>
      </w:r>
    </w:p>
    <w:p w14:paraId="00000117" w14:textId="694D21D5"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Si/SiO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interface.</w:t>
      </w:r>
    </w:p>
    <w:p w14:paraId="00000118" w14:textId="28AD8B59"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428C2">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 xml:space="preserve">Extracted N/Ta ratios as a function of sputter time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0</w:t>
      </w:r>
    </w:p>
    <w:p w14:paraId="00000119" w14:textId="77777777"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sputterXPS, b) XPS data at different sputter times</w:t>
      </w:r>
    </w:p>
    <w:p w14:paraId="0000011A"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shown by dashed lines in (a).</w:t>
      </w:r>
    </w:p>
    <w:p w14:paraId="0000011B" w14:textId="1AA0C7C8"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2</w:t>
      </w:r>
    </w:p>
    <w:p w14:paraId="0000011C" w14:textId="3262962E"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80 K</w:t>
      </w:r>
    </w:p>
    <w:p w14:paraId="0000011D"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(symbols: data; lines: fit). </w:t>
      </w:r>
    </w:p>
    <w:p w14:paraId="0000011E" w14:textId="648F1605"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S2</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3</w:t>
      </w:r>
    </w:p>
    <w:p w14:paraId="0000011F" w14:textId="1FA2562D"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190 K</w:t>
      </w:r>
    </w:p>
    <w:p w14:paraId="00000120"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fit).</w:t>
      </w:r>
    </w:p>
    <w:p w14:paraId="00000121" w14:textId="786AF6C8"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3</w:t>
      </w:r>
    </w:p>
    <w:p w14:paraId="00000122" w14:textId="2FD32DDB"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300 K</w:t>
      </w:r>
    </w:p>
    <w:p w14:paraId="00000123"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fit).</w:t>
      </w:r>
    </w:p>
    <w:p w14:paraId="00000124" w14:textId="681C08B3"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4</w:t>
      </w:r>
    </w:p>
    <w:p w14:paraId="00000125" w14:textId="4B028461"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400 K</w:t>
      </w:r>
    </w:p>
    <w:p w14:paraId="00000126"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fit).</w:t>
      </w:r>
    </w:p>
    <w:p w14:paraId="00000127" w14:textId="49F4B62A"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4</w:t>
      </w:r>
    </w:p>
    <w:p w14:paraId="00000128" w14:textId="436711D0"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500 K</w:t>
      </w:r>
    </w:p>
    <w:p w14:paraId="00000129"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fit).</w:t>
      </w:r>
    </w:p>
    <w:p w14:paraId="0000012A" w14:textId="502EAECB"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5</w:t>
      </w:r>
    </w:p>
    <w:p w14:paraId="0000012B" w14:textId="36FAD7F3"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600 K</w:t>
      </w:r>
    </w:p>
    <w:p w14:paraId="0000012C" w14:textId="77777777" w:rsidR="000C0F58" w:rsidRDefault="00000000">
      <w:pPr>
        <w:spacing w:after="20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fit).</w:t>
      </w:r>
    </w:p>
    <w:p w14:paraId="0000012D" w14:textId="24AE8A39"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r>
        <w:rPr>
          <w:rFonts w:ascii="Times New Roman" w:eastAsia="Times New Roman" w:hAnsi="Times New Roman" w:cs="Times New Roman"/>
          <w:sz w:val="24"/>
          <w:szCs w:val="24"/>
        </w:rPr>
        <w:tab/>
        <w:t xml:space="preserve">Real and imaginary parts of the pseudo dielectric function for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5</w:t>
      </w:r>
    </w:p>
    <w:p w14:paraId="0000012E" w14:textId="11410DA0"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from 80 K to 600 K</w:t>
      </w:r>
    </w:p>
    <w:p w14:paraId="0000012F" w14:textId="77777777" w:rsidR="000C0F58" w:rsidRDefault="00000000">
      <w:pPr>
        <w:spacing w:after="240" w:line="48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(symbols: data; lines: fit).</w:t>
      </w:r>
    </w:p>
    <w:p w14:paraId="00000130" w14:textId="3D2FE018" w:rsidR="000C0F58" w:rsidRDefault="00000000">
      <w:pPr>
        <w:spacing w:line="360" w:lineRule="auto"/>
        <w:ind w:left="-720" w:righ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r>
        <w:rPr>
          <w:rFonts w:ascii="Times New Roman" w:eastAsia="Times New Roman" w:hAnsi="Times New Roman" w:cs="Times New Roman"/>
          <w:sz w:val="24"/>
          <w:szCs w:val="24"/>
        </w:rPr>
        <w:tab/>
        <w:t xml:space="preserve">Real and imaginary part of the pseudo dielectric function </w:t>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r>
      <w:r w:rsidRPr="00814988">
        <w:rPr>
          <w:rFonts w:ascii="Times New Roman" w:eastAsia="Times New Roman" w:hAnsi="Times New Roman" w:cs="Times New Roman"/>
          <w:b/>
          <w:bCs/>
          <w:sz w:val="24"/>
          <w:szCs w:val="24"/>
          <w:u w:val="dotted"/>
        </w:rPr>
        <w:tab/>
        <w:t xml:space="preserve">       </w:t>
      </w:r>
      <w:r>
        <w:rPr>
          <w:rFonts w:ascii="Times New Roman" w:eastAsia="Times New Roman" w:hAnsi="Times New Roman" w:cs="Times New Roman"/>
          <w:sz w:val="24"/>
          <w:szCs w:val="24"/>
        </w:rPr>
        <w:t xml:space="preserve"> </w:t>
      </w:r>
      <w:r w:rsidR="00CD73B4">
        <w:rPr>
          <w:rFonts w:ascii="Times New Roman" w:eastAsia="Times New Roman" w:hAnsi="Times New Roman" w:cs="Times New Roman"/>
          <w:sz w:val="24"/>
          <w:szCs w:val="24"/>
        </w:rPr>
        <w:t>6</w:t>
      </w:r>
      <w:r w:rsidR="00B83EE7">
        <w:rPr>
          <w:rFonts w:ascii="Times New Roman" w:eastAsia="Times New Roman" w:hAnsi="Times New Roman" w:cs="Times New Roman"/>
          <w:sz w:val="24"/>
          <w:szCs w:val="24"/>
        </w:rPr>
        <w:t>6</w:t>
      </w:r>
    </w:p>
    <w:p w14:paraId="00000131" w14:textId="2F15F084" w:rsidR="000C0F58" w:rsidRDefault="00000000">
      <w:pPr>
        <w:spacing w:line="360" w:lineRule="auto"/>
        <w:ind w:left="-720" w:righ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13 nm of TaN and 35 nm of SiO</w:t>
      </w:r>
      <w:r w:rsidR="000B160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at 300 K</w:t>
      </w:r>
    </w:p>
    <w:p w14:paraId="00000132" w14:textId="04F1117A" w:rsidR="000C0F58" w:rsidRPr="008F095E" w:rsidRDefault="00000000">
      <w:pPr>
        <w:spacing w:after="200" w:line="360" w:lineRule="auto"/>
        <w:ind w:left="-720" w:right="-72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(symbols: data; lines: fit).</w:t>
      </w:r>
    </w:p>
    <w:sectPr w:rsidR="000C0F58" w:rsidRPr="008F095E" w:rsidSect="00DD167D">
      <w:footerReference w:type="default" r:id="rId9"/>
      <w:footerReference w:type="first" r:id="rId10"/>
      <w:pgSz w:w="12240" w:h="15840"/>
      <w:pgMar w:top="1440" w:right="2160" w:bottom="1440" w:left="2160" w:header="720" w:footer="720" w:gutter="0"/>
      <w:pgNumType w:fmt="lowerRoman"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1ECF9" w14:textId="77777777" w:rsidR="0040605A" w:rsidRDefault="0040605A">
      <w:pPr>
        <w:spacing w:line="240" w:lineRule="auto"/>
      </w:pPr>
      <w:r>
        <w:separator/>
      </w:r>
    </w:p>
  </w:endnote>
  <w:endnote w:type="continuationSeparator" w:id="0">
    <w:p w14:paraId="0CA5EEBD" w14:textId="77777777" w:rsidR="0040605A" w:rsidRDefault="00406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1F144C-585C-471E-A8C1-2CA37E971D39}"/>
  </w:font>
  <w:font w:name="Bell MT">
    <w:panose1 w:val="02020503060305020303"/>
    <w:charset w:val="00"/>
    <w:family w:val="roman"/>
    <w:pitch w:val="variable"/>
    <w:sig w:usb0="00000003" w:usb1="00000000" w:usb2="00000000" w:usb3="00000000" w:csb0="00000001" w:csb1="00000000"/>
    <w:embedRegular r:id="rId2" w:fontKey="{DAE074A0-EDB4-4A81-B725-17042FCCC027}"/>
    <w:embedItalic r:id="rId3" w:fontKey="{D0FBF08A-9A30-480B-9F32-2B25306D94DB}"/>
  </w:font>
  <w:font w:name="Cardo">
    <w:charset w:val="00"/>
    <w:family w:val="auto"/>
    <w:pitch w:val="default"/>
    <w:embedRegular r:id="rId4" w:fontKey="{2EA42AD5-5248-4DE2-BB77-29EF1C18B78B}"/>
  </w:font>
  <w:font w:name="Cambria">
    <w:panose1 w:val="02040503050406030204"/>
    <w:charset w:val="00"/>
    <w:family w:val="roman"/>
    <w:pitch w:val="variable"/>
    <w:sig w:usb0="E00006FF" w:usb1="420024FF" w:usb2="02000000" w:usb3="00000000" w:csb0="0000019F" w:csb1="00000000"/>
    <w:embedRegular r:id="rId5" w:fontKey="{0E84E0FB-6EE9-4FF6-96AA-4ACE719232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607699"/>
      <w:docPartObj>
        <w:docPartGallery w:val="Page Numbers (Bottom of Page)"/>
        <w:docPartUnique/>
      </w:docPartObj>
    </w:sdtPr>
    <w:sdtEndPr>
      <w:rPr>
        <w:noProof/>
      </w:rPr>
    </w:sdtEndPr>
    <w:sdtContent>
      <w:p w14:paraId="4B395362" w14:textId="5B8F5BC5" w:rsidR="00DD167D" w:rsidRDefault="00DD16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134" w14:textId="77777777" w:rsidR="000C0F58" w:rsidRDefault="000C0F5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5" w14:textId="77777777" w:rsidR="000C0F58" w:rsidRDefault="000C0F58">
    <w:pPr>
      <w:pBdr>
        <w:top w:val="nil"/>
        <w:left w:val="nil"/>
        <w:bottom w:val="nil"/>
        <w:right w:val="nil"/>
        <w:between w:val="nil"/>
      </w:pBdr>
      <w:tabs>
        <w:tab w:val="center" w:pos="4680"/>
        <w:tab w:val="right" w:pos="9360"/>
      </w:tabs>
      <w:spacing w:line="240" w:lineRule="auto"/>
      <w:jc w:val="center"/>
      <w:rPr>
        <w:color w:val="000000"/>
      </w:rPr>
    </w:pPr>
  </w:p>
  <w:p w14:paraId="00000136" w14:textId="77777777" w:rsidR="000C0F58" w:rsidRDefault="000C0F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4F6F4" w14:textId="77777777" w:rsidR="0040605A" w:rsidRDefault="0040605A">
      <w:pPr>
        <w:spacing w:line="240" w:lineRule="auto"/>
      </w:pPr>
      <w:r>
        <w:separator/>
      </w:r>
    </w:p>
  </w:footnote>
  <w:footnote w:type="continuationSeparator" w:id="0">
    <w:p w14:paraId="2E507338" w14:textId="77777777" w:rsidR="0040605A" w:rsidRDefault="0040605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F58"/>
    <w:rsid w:val="00061772"/>
    <w:rsid w:val="00096DAA"/>
    <w:rsid w:val="000B1608"/>
    <w:rsid w:val="000C0F58"/>
    <w:rsid w:val="00153F7F"/>
    <w:rsid w:val="003C3322"/>
    <w:rsid w:val="0040605A"/>
    <w:rsid w:val="00473E98"/>
    <w:rsid w:val="0053504B"/>
    <w:rsid w:val="00576478"/>
    <w:rsid w:val="006A0B18"/>
    <w:rsid w:val="00807BCD"/>
    <w:rsid w:val="00814988"/>
    <w:rsid w:val="008F095E"/>
    <w:rsid w:val="009B2400"/>
    <w:rsid w:val="00AD27C8"/>
    <w:rsid w:val="00B83EE7"/>
    <w:rsid w:val="00CD73B4"/>
    <w:rsid w:val="00D36553"/>
    <w:rsid w:val="00DD167D"/>
    <w:rsid w:val="00E11FE7"/>
    <w:rsid w:val="00E428C2"/>
    <w:rsid w:val="00E71FAE"/>
    <w:rsid w:val="00F53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E50D9"/>
  <w15:docId w15:val="{C6F62C45-5C06-4E6B-A53E-E5C5F74FF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CF0D4E"/>
    <w:pPr>
      <w:tabs>
        <w:tab w:val="center" w:pos="4680"/>
        <w:tab w:val="right" w:pos="9360"/>
      </w:tabs>
      <w:spacing w:line="240" w:lineRule="auto"/>
    </w:pPr>
  </w:style>
  <w:style w:type="character" w:customStyle="1" w:styleId="HeaderChar">
    <w:name w:val="Header Char"/>
    <w:basedOn w:val="DefaultParagraphFont"/>
    <w:link w:val="Header"/>
    <w:uiPriority w:val="99"/>
    <w:rsid w:val="00CF0D4E"/>
  </w:style>
  <w:style w:type="paragraph" w:styleId="Footer">
    <w:name w:val="footer"/>
    <w:basedOn w:val="Normal"/>
    <w:link w:val="FooterChar"/>
    <w:uiPriority w:val="99"/>
    <w:unhideWhenUsed/>
    <w:rsid w:val="00CF0D4E"/>
    <w:pPr>
      <w:tabs>
        <w:tab w:val="center" w:pos="4680"/>
        <w:tab w:val="right" w:pos="9360"/>
      </w:tabs>
      <w:spacing w:line="240" w:lineRule="auto"/>
    </w:pPr>
  </w:style>
  <w:style w:type="character" w:customStyle="1" w:styleId="FooterChar">
    <w:name w:val="Footer Char"/>
    <w:basedOn w:val="DefaultParagraphFont"/>
    <w:link w:val="Footer"/>
    <w:uiPriority w:val="99"/>
    <w:rsid w:val="00CF0D4E"/>
  </w:style>
  <w:style w:type="paragraph" w:styleId="TOCHeading">
    <w:name w:val="TOC Heading"/>
    <w:basedOn w:val="Heading1"/>
    <w:next w:val="Normal"/>
    <w:uiPriority w:val="39"/>
    <w:unhideWhenUsed/>
    <w:qFormat/>
    <w:rsid w:val="00CF0D4E"/>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Jep0mLUHZZ3e0p84ha/Ggjvkfw==">CgMxLjAaIwoBMBIeChwIB0IYCg9UaW1lcyBOZXcgUm9tYW4SBUNhcmRvOAByITF1bENKcG5jM21jZjJJV0Q1YlduRWxJeUZBblNaQWowdQ==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2646</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Lopez Gonzalez</cp:lastModifiedBy>
  <cp:revision>11</cp:revision>
  <cp:lastPrinted>2025-11-06T20:49:00Z</cp:lastPrinted>
  <dcterms:created xsi:type="dcterms:W3CDTF">2025-10-18T09:35:00Z</dcterms:created>
  <dcterms:modified xsi:type="dcterms:W3CDTF">2025-11-06T20:49:00Z</dcterms:modified>
</cp:coreProperties>
</file>